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37EECF" w14:textId="77777777" w:rsidR="0044354E" w:rsidRPr="004C4AC7" w:rsidRDefault="0044354E" w:rsidP="00A25EEC">
      <w:pPr>
        <w:pStyle w:val="Titelseite"/>
      </w:pPr>
    </w:p>
    <w:p w14:paraId="42D17927" w14:textId="77777777" w:rsidR="00DF20ED" w:rsidRPr="004C4AC7" w:rsidRDefault="00DF20ED" w:rsidP="00A25EEC">
      <w:pPr>
        <w:pStyle w:val="Titelseite"/>
      </w:pPr>
    </w:p>
    <w:p w14:paraId="61E7206B" w14:textId="7CCFF96F" w:rsidR="00A25EEC" w:rsidRPr="004C4AC7" w:rsidRDefault="0044354E" w:rsidP="00A25EEC">
      <w:pPr>
        <w:pStyle w:val="Titelseite"/>
      </w:pPr>
      <w:r w:rsidRPr="004C4AC7">
        <w:rPr>
          <w:noProof/>
        </w:rPr>
        <w:drawing>
          <wp:inline distT="0" distB="0" distL="0" distR="0" wp14:anchorId="6C64F63A" wp14:editId="79192C87">
            <wp:extent cx="3741341" cy="2684436"/>
            <wp:effectExtent l="0" t="0" r="0" b="0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483" cy="269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52400" dist="1016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AD391EB" w14:textId="77777777" w:rsidR="00A25EEC" w:rsidRPr="004C4AC7" w:rsidRDefault="00A25EEC" w:rsidP="00A25EEC">
      <w:pPr>
        <w:pStyle w:val="Titelseite"/>
      </w:pPr>
    </w:p>
    <w:p w14:paraId="53F6A218" w14:textId="03E3D89A" w:rsidR="00185574" w:rsidRPr="00733D2C" w:rsidRDefault="005E4C03" w:rsidP="00A25EEC">
      <w:pPr>
        <w:pStyle w:val="Titelseite"/>
        <w:rPr>
          <w:lang w:val="en-GB"/>
        </w:rPr>
      </w:pPr>
      <w:r>
        <w:rPr>
          <w:lang w:val="en-GB"/>
        </w:rPr>
        <w:t>Soap Dispenser Controller with RFID &amp; LORA</w:t>
      </w:r>
    </w:p>
    <w:p w14:paraId="5BF57230" w14:textId="6C0B5CB9" w:rsidR="00C0723D" w:rsidRPr="00C95A39" w:rsidRDefault="0064449A" w:rsidP="00A25EEC">
      <w:pPr>
        <w:pStyle w:val="Titelseite"/>
        <w:rPr>
          <w:lang w:val="en-GB"/>
        </w:rPr>
      </w:pPr>
      <w:r>
        <w:rPr>
          <w:lang w:val="en-GB"/>
        </w:rPr>
        <w:t>Notes for Hardware Testing</w:t>
      </w:r>
    </w:p>
    <w:p w14:paraId="722A7114" w14:textId="77777777" w:rsidR="00CC3996" w:rsidRPr="00C95A39" w:rsidRDefault="00CC3996" w:rsidP="00A25EEC">
      <w:pPr>
        <w:pStyle w:val="Titelseite"/>
        <w:rPr>
          <w:lang w:val="en-GB"/>
        </w:rPr>
      </w:pPr>
    </w:p>
    <w:p w14:paraId="6140FDB5" w14:textId="77777777" w:rsidR="00F821A6" w:rsidRPr="00C95A39" w:rsidRDefault="00C0723D" w:rsidP="00F821A6">
      <w:pPr>
        <w:rPr>
          <w:lang w:val="en-GB"/>
        </w:rPr>
      </w:pPr>
      <w:r w:rsidRPr="00C95A39">
        <w:rPr>
          <w:lang w:val="en-GB"/>
        </w:rPr>
        <w:br w:type="page"/>
      </w:r>
    </w:p>
    <w:p w14:paraId="1551E2E5" w14:textId="77777777" w:rsidR="00013F0C" w:rsidRPr="00C95A39" w:rsidRDefault="00013F0C" w:rsidP="00F821A6">
      <w:pPr>
        <w:rPr>
          <w:lang w:val="en-GB"/>
        </w:rPr>
      </w:pPr>
    </w:p>
    <w:p w14:paraId="017A3261" w14:textId="77777777" w:rsidR="00013F0C" w:rsidRPr="00C95A39" w:rsidRDefault="00013F0C" w:rsidP="00F821A6">
      <w:pPr>
        <w:rPr>
          <w:lang w:val="en-GB"/>
        </w:rPr>
      </w:pPr>
    </w:p>
    <w:p w14:paraId="2B1E6562" w14:textId="77777777" w:rsidR="00C95A39" w:rsidRPr="00D56E50" w:rsidRDefault="00C95A39" w:rsidP="00F821A6">
      <w:pPr>
        <w:rPr>
          <w:lang w:val="en-GB"/>
        </w:rPr>
      </w:pPr>
    </w:p>
    <w:p w14:paraId="2A46A962" w14:textId="77777777" w:rsidR="00013F0C" w:rsidRPr="00D56E50" w:rsidRDefault="00013F0C" w:rsidP="00F821A6">
      <w:pPr>
        <w:rPr>
          <w:lang w:val="en-GB"/>
        </w:rPr>
      </w:pPr>
    </w:p>
    <w:p w14:paraId="73DCDDBB" w14:textId="77777777" w:rsidR="00013F0C" w:rsidRPr="00D56E50" w:rsidRDefault="00013F0C" w:rsidP="00F821A6">
      <w:pPr>
        <w:rPr>
          <w:lang w:val="en-GB"/>
        </w:rPr>
      </w:pPr>
    </w:p>
    <w:p w14:paraId="7B33338F" w14:textId="77777777" w:rsidR="00013F0C" w:rsidRPr="00D56E50" w:rsidRDefault="00013F0C" w:rsidP="00F821A6">
      <w:pPr>
        <w:rPr>
          <w:lang w:val="en-GB"/>
        </w:rPr>
      </w:pPr>
    </w:p>
    <w:p w14:paraId="764DF30D" w14:textId="77777777" w:rsidR="00013F0C" w:rsidRPr="00D56E50" w:rsidRDefault="00013F0C" w:rsidP="00F821A6">
      <w:pPr>
        <w:rPr>
          <w:lang w:val="en-GB"/>
        </w:rPr>
      </w:pPr>
    </w:p>
    <w:p w14:paraId="27722E8A" w14:textId="77777777" w:rsidR="00013F0C" w:rsidRPr="00D56E50" w:rsidRDefault="00013F0C" w:rsidP="00F821A6">
      <w:pPr>
        <w:rPr>
          <w:lang w:val="en-GB"/>
        </w:rPr>
      </w:pPr>
    </w:p>
    <w:p w14:paraId="62701E80" w14:textId="77777777" w:rsidR="00013F0C" w:rsidRPr="00D56E50" w:rsidRDefault="00013F0C" w:rsidP="00F821A6">
      <w:pPr>
        <w:rPr>
          <w:lang w:val="en-GB"/>
        </w:rPr>
      </w:pPr>
    </w:p>
    <w:p w14:paraId="024F0173" w14:textId="77777777" w:rsidR="00013F0C" w:rsidRPr="00D56E50" w:rsidRDefault="00013F0C" w:rsidP="00F821A6">
      <w:pPr>
        <w:rPr>
          <w:lang w:val="en-GB"/>
        </w:rPr>
      </w:pPr>
    </w:p>
    <w:p w14:paraId="2BF7504D" w14:textId="77777777" w:rsidR="00013F0C" w:rsidRPr="00D56E50" w:rsidRDefault="00013F0C" w:rsidP="00F821A6">
      <w:pPr>
        <w:rPr>
          <w:lang w:val="en-GB"/>
        </w:rPr>
      </w:pPr>
    </w:p>
    <w:p w14:paraId="49D0644E" w14:textId="77777777" w:rsidR="00013F0C" w:rsidRPr="00D56E50" w:rsidRDefault="00013F0C" w:rsidP="00F821A6">
      <w:pPr>
        <w:rPr>
          <w:lang w:val="en-GB"/>
        </w:rPr>
      </w:pPr>
    </w:p>
    <w:p w14:paraId="5AA4D602" w14:textId="77777777" w:rsidR="002447DB" w:rsidRPr="00D56E50" w:rsidRDefault="002447DB" w:rsidP="00F821A6">
      <w:pPr>
        <w:rPr>
          <w:lang w:val="en-GB"/>
        </w:rPr>
      </w:pPr>
    </w:p>
    <w:p w14:paraId="00B2E41F" w14:textId="77777777" w:rsidR="00013F0C" w:rsidRPr="00D56E50" w:rsidRDefault="00013F0C" w:rsidP="00F821A6">
      <w:pPr>
        <w:rPr>
          <w:lang w:val="en-GB"/>
        </w:rPr>
      </w:pPr>
    </w:p>
    <w:p w14:paraId="69E6211F" w14:textId="77777777" w:rsidR="00692D2A" w:rsidRPr="00D56E50" w:rsidRDefault="00692D2A" w:rsidP="00F821A6">
      <w:pPr>
        <w:rPr>
          <w:lang w:val="en-GB"/>
        </w:rPr>
      </w:pPr>
    </w:p>
    <w:p w14:paraId="3C919461" w14:textId="77777777" w:rsidR="00692D2A" w:rsidRPr="00D56E50" w:rsidRDefault="00692D2A" w:rsidP="00F821A6">
      <w:pPr>
        <w:rPr>
          <w:lang w:val="en-GB"/>
        </w:rPr>
      </w:pPr>
    </w:p>
    <w:p w14:paraId="37F624AE" w14:textId="77777777" w:rsidR="00E17CEC" w:rsidRPr="00D56E50" w:rsidRDefault="00E17CEC">
      <w:pPr>
        <w:rPr>
          <w:lang w:val="en-GB"/>
        </w:rPr>
      </w:pPr>
    </w:p>
    <w:p w14:paraId="78EA0013" w14:textId="77777777" w:rsidR="00692D2A" w:rsidRPr="00D56E50" w:rsidRDefault="00692D2A">
      <w:pPr>
        <w:rPr>
          <w:lang w:val="en-GB"/>
        </w:rPr>
      </w:pPr>
    </w:p>
    <w:p w14:paraId="4411C313" w14:textId="77777777" w:rsidR="00692D2A" w:rsidRPr="00D56E50" w:rsidRDefault="00692D2A">
      <w:pPr>
        <w:rPr>
          <w:lang w:val="en-GB"/>
        </w:rPr>
      </w:pPr>
    </w:p>
    <w:p w14:paraId="78759893" w14:textId="77777777" w:rsidR="00692D2A" w:rsidRPr="00D56E50" w:rsidRDefault="00692D2A">
      <w:pPr>
        <w:rPr>
          <w:lang w:val="en-GB"/>
        </w:rPr>
      </w:pPr>
    </w:p>
    <w:p w14:paraId="526B3617" w14:textId="77777777" w:rsidR="00692D2A" w:rsidRPr="00D56E50" w:rsidRDefault="00692D2A">
      <w:pPr>
        <w:rPr>
          <w:lang w:val="en-GB"/>
        </w:rPr>
      </w:pPr>
    </w:p>
    <w:p w14:paraId="7606DF67" w14:textId="075E2569" w:rsidR="00692D2A" w:rsidRPr="00D56E50" w:rsidRDefault="00692D2A">
      <w:pPr>
        <w:rPr>
          <w:lang w:val="en-GB"/>
        </w:rPr>
      </w:pPr>
    </w:p>
    <w:p w14:paraId="41CDE544" w14:textId="0DBFE068" w:rsidR="00733D2C" w:rsidRPr="00D56E50" w:rsidRDefault="00733D2C">
      <w:pPr>
        <w:rPr>
          <w:lang w:val="en-GB"/>
        </w:rPr>
      </w:pPr>
    </w:p>
    <w:p w14:paraId="1510B15A" w14:textId="77777777" w:rsidR="00733D2C" w:rsidRPr="00D56E50" w:rsidRDefault="00733D2C">
      <w:pPr>
        <w:rPr>
          <w:lang w:val="en-GB"/>
        </w:rPr>
      </w:pPr>
    </w:p>
    <w:p w14:paraId="00B56477" w14:textId="77777777" w:rsidR="00692D2A" w:rsidRPr="00D56E50" w:rsidRDefault="00692D2A">
      <w:pPr>
        <w:rPr>
          <w:lang w:val="en-GB"/>
        </w:rPr>
      </w:pPr>
    </w:p>
    <w:p w14:paraId="49DBC807" w14:textId="77777777" w:rsidR="00692D2A" w:rsidRPr="00D56E50" w:rsidRDefault="00692D2A">
      <w:pPr>
        <w:rPr>
          <w:lang w:val="en-GB"/>
        </w:rPr>
      </w:pPr>
    </w:p>
    <w:p w14:paraId="0F958120" w14:textId="77777777" w:rsidR="00692D2A" w:rsidRPr="00D56E50" w:rsidRDefault="00692D2A">
      <w:pPr>
        <w:rPr>
          <w:lang w:val="en-GB"/>
        </w:rPr>
      </w:pPr>
    </w:p>
    <w:p w14:paraId="758759A0" w14:textId="77777777" w:rsidR="00013F0C" w:rsidRPr="00D56E50" w:rsidRDefault="00013F0C">
      <w:pPr>
        <w:rPr>
          <w:lang w:val="en-GB"/>
        </w:rPr>
      </w:pPr>
    </w:p>
    <w:p w14:paraId="64864762" w14:textId="77777777" w:rsidR="00013F0C" w:rsidRPr="00D56E50" w:rsidRDefault="00013F0C">
      <w:pPr>
        <w:rPr>
          <w:lang w:val="en-GB"/>
        </w:rPr>
      </w:pPr>
    </w:p>
    <w:p w14:paraId="1DAF9CA4" w14:textId="77777777" w:rsidR="00692D2A" w:rsidRPr="00D56E50" w:rsidRDefault="00692D2A">
      <w:pPr>
        <w:rPr>
          <w:lang w:val="en-GB"/>
        </w:rPr>
      </w:pPr>
    </w:p>
    <w:p w14:paraId="7519015D" w14:textId="77777777" w:rsidR="00692D2A" w:rsidRPr="00D56E50" w:rsidRDefault="00692D2A">
      <w:pPr>
        <w:rPr>
          <w:lang w:val="en-GB"/>
        </w:rPr>
      </w:pPr>
    </w:p>
    <w:p w14:paraId="5B56390E" w14:textId="77777777" w:rsidR="0068430A" w:rsidRPr="00D56E50" w:rsidRDefault="0068430A">
      <w:pPr>
        <w:rPr>
          <w:lang w:val="en-GB"/>
        </w:rPr>
      </w:pPr>
    </w:p>
    <w:p w14:paraId="15D7BA0F" w14:textId="77777777" w:rsidR="0068430A" w:rsidRPr="00D56E50" w:rsidRDefault="0068430A">
      <w:pPr>
        <w:rPr>
          <w:lang w:val="en-GB"/>
        </w:rPr>
      </w:pPr>
    </w:p>
    <w:p w14:paraId="1009A17A" w14:textId="77777777" w:rsidR="00692D2A" w:rsidRPr="00D56E50" w:rsidRDefault="00692D2A">
      <w:pPr>
        <w:rPr>
          <w:lang w:val="en-GB"/>
        </w:rPr>
      </w:pPr>
    </w:p>
    <w:p w14:paraId="5C84787F" w14:textId="77777777" w:rsidR="005618E6" w:rsidRPr="00D56E50" w:rsidRDefault="005618E6">
      <w:pPr>
        <w:rPr>
          <w:lang w:val="en-GB"/>
        </w:rPr>
      </w:pPr>
    </w:p>
    <w:p w14:paraId="610F7C4C" w14:textId="250D38F5" w:rsidR="005618E6" w:rsidRPr="00D56E50" w:rsidRDefault="005618E6">
      <w:pPr>
        <w:rPr>
          <w:lang w:val="en-GB"/>
        </w:rPr>
      </w:pPr>
    </w:p>
    <w:p w14:paraId="074EC674" w14:textId="77777777" w:rsidR="00794DCB" w:rsidRPr="00D56E50" w:rsidRDefault="00794DCB">
      <w:pPr>
        <w:rPr>
          <w:lang w:val="en-GB"/>
        </w:rPr>
      </w:pPr>
    </w:p>
    <w:p w14:paraId="2A20597C" w14:textId="77777777" w:rsidR="00692D2A" w:rsidRPr="00D56E50" w:rsidRDefault="00692D2A">
      <w:pPr>
        <w:rPr>
          <w:lang w:val="en-GB"/>
        </w:rPr>
      </w:pPr>
    </w:p>
    <w:p w14:paraId="3615B6C6" w14:textId="77777777" w:rsidR="00692D2A" w:rsidRPr="00D56E50" w:rsidRDefault="00692D2A">
      <w:pPr>
        <w:rPr>
          <w:lang w:val="en-GB"/>
        </w:rPr>
      </w:pPr>
    </w:p>
    <w:p w14:paraId="7A11A3C4" w14:textId="77777777" w:rsidR="00C0723D" w:rsidRPr="00D56E50" w:rsidRDefault="00C0723D">
      <w:pPr>
        <w:rPr>
          <w:lang w:val="en-GB"/>
        </w:rPr>
      </w:pPr>
    </w:p>
    <w:p w14:paraId="11C48E3E" w14:textId="77777777" w:rsidR="008927F6" w:rsidRPr="00D56E50" w:rsidRDefault="008927F6">
      <w:pPr>
        <w:rPr>
          <w:lang w:val="en-GB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73"/>
        <w:gridCol w:w="4949"/>
      </w:tblGrid>
      <w:tr w:rsidR="00692D2A" w:rsidRPr="00A17B2C" w14:paraId="5527D838" w14:textId="77777777" w:rsidTr="008669F1">
        <w:trPr>
          <w:cantSplit/>
        </w:trPr>
        <w:tc>
          <w:tcPr>
            <w:tcW w:w="5031" w:type="dxa"/>
            <w:shd w:val="clear" w:color="auto" w:fill="auto"/>
          </w:tcPr>
          <w:p w14:paraId="3C9193B3" w14:textId="77777777" w:rsidR="00692D2A" w:rsidRPr="00C025B1" w:rsidRDefault="00692D2A" w:rsidP="008669F1">
            <w:pPr>
              <w:pStyle w:val="Tabelle1"/>
            </w:pPr>
            <w:r w:rsidRPr="00C025B1">
              <w:t>iDTRONIC GmbH</w:t>
            </w:r>
          </w:p>
          <w:p w14:paraId="37DC1631" w14:textId="1F4AD049" w:rsidR="00692D2A" w:rsidRPr="00C025B1" w:rsidRDefault="00DE7F98" w:rsidP="008669F1">
            <w:pPr>
              <w:pStyle w:val="Tabelle1"/>
            </w:pPr>
            <w:r w:rsidRPr="00C025B1">
              <w:t>Ludwig-Reichling-Straße 4</w:t>
            </w:r>
          </w:p>
          <w:p w14:paraId="114C1950" w14:textId="77777777" w:rsidR="00692D2A" w:rsidRPr="00C025B1" w:rsidRDefault="00692D2A" w:rsidP="008669F1">
            <w:pPr>
              <w:pStyle w:val="Tabelle1"/>
            </w:pPr>
            <w:r w:rsidRPr="00C025B1">
              <w:t>67059 Ludwigshafen</w:t>
            </w:r>
          </w:p>
          <w:p w14:paraId="2F73DECA" w14:textId="77777777" w:rsidR="00692D2A" w:rsidRPr="00C025B1" w:rsidRDefault="00692D2A" w:rsidP="008669F1">
            <w:pPr>
              <w:pStyle w:val="Tabelle1"/>
            </w:pPr>
            <w:r w:rsidRPr="00C025B1">
              <w:t>Germany/Deutschland</w:t>
            </w:r>
          </w:p>
          <w:p w14:paraId="0B36C53A" w14:textId="77777777" w:rsidR="00692D2A" w:rsidRPr="00C025B1" w:rsidRDefault="00692D2A" w:rsidP="008669F1">
            <w:pPr>
              <w:pStyle w:val="Tabelle1"/>
            </w:pPr>
          </w:p>
          <w:p w14:paraId="4F38ED61" w14:textId="77777777" w:rsidR="00692D2A" w:rsidRPr="00C025B1" w:rsidRDefault="00692D2A" w:rsidP="008669F1">
            <w:pPr>
              <w:pStyle w:val="Tabelle1"/>
            </w:pPr>
            <w:r w:rsidRPr="00C025B1">
              <w:t>Phone:</w:t>
            </w:r>
            <w:r w:rsidRPr="00C025B1">
              <w:tab/>
              <w:t>+49 621 6690094-0</w:t>
            </w:r>
          </w:p>
          <w:p w14:paraId="55F77BA0" w14:textId="095B03CF" w:rsidR="00692D2A" w:rsidRPr="00C025B1" w:rsidRDefault="00692D2A" w:rsidP="008669F1">
            <w:pPr>
              <w:pStyle w:val="Tabelle1"/>
            </w:pPr>
            <w:r w:rsidRPr="00C025B1">
              <w:t>Fax:</w:t>
            </w:r>
            <w:r w:rsidR="00DD5A1C" w:rsidRPr="00C025B1">
              <w:t xml:space="preserve"> </w:t>
            </w:r>
            <w:r w:rsidRPr="00C025B1">
              <w:tab/>
            </w:r>
            <w:r w:rsidR="00D8197F">
              <w:tab/>
            </w:r>
            <w:r w:rsidRPr="00C025B1">
              <w:t>+49 621 6690094-9</w:t>
            </w:r>
          </w:p>
          <w:p w14:paraId="124E9DB7" w14:textId="77777777" w:rsidR="00692D2A" w:rsidRPr="00D8197F" w:rsidRDefault="00692D2A" w:rsidP="008669F1">
            <w:pPr>
              <w:pStyle w:val="Tabelle1"/>
            </w:pPr>
            <w:r w:rsidRPr="00D8197F">
              <w:t>E-Mail:</w:t>
            </w:r>
            <w:r w:rsidRPr="00D8197F">
              <w:tab/>
              <w:t>info@idtronic.de</w:t>
            </w:r>
          </w:p>
          <w:p w14:paraId="6D05413B" w14:textId="69D6A52A" w:rsidR="00692D2A" w:rsidRPr="00430FDB" w:rsidRDefault="00692D2A" w:rsidP="008669F1">
            <w:pPr>
              <w:pStyle w:val="Tabelle1"/>
            </w:pPr>
            <w:r w:rsidRPr="00430FDB">
              <w:t>Web:</w:t>
            </w:r>
            <w:r w:rsidR="00D8197F" w:rsidRPr="00430FDB">
              <w:tab/>
            </w:r>
            <w:r w:rsidRPr="00430FDB">
              <w:tab/>
              <w:t>idtronic.de</w:t>
            </w:r>
          </w:p>
        </w:tc>
        <w:tc>
          <w:tcPr>
            <w:tcW w:w="5031" w:type="dxa"/>
            <w:shd w:val="clear" w:color="auto" w:fill="auto"/>
            <w:vAlign w:val="bottom"/>
          </w:tcPr>
          <w:p w14:paraId="7DA466C5" w14:textId="3A7F6271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 xml:space="preserve">Issue </w:t>
            </w:r>
            <w:r w:rsidR="003D1D02" w:rsidRPr="00D357EF">
              <w:rPr>
                <w:lang w:val="en-GB"/>
              </w:rPr>
              <w:t>0.</w:t>
            </w:r>
            <w:r w:rsidR="0064449A">
              <w:rPr>
                <w:lang w:val="en-GB"/>
              </w:rPr>
              <w:t>1</w:t>
            </w:r>
          </w:p>
          <w:p w14:paraId="27079AF7" w14:textId="0C92FBDA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 xml:space="preserve">– </w:t>
            </w:r>
            <w:r w:rsidRPr="004C4AC7">
              <w:fldChar w:fldCharType="begin"/>
            </w:r>
            <w:r w:rsidRPr="004C4AC7">
              <w:instrText xml:space="preserve"> SAVEDATE \@ "dd. MMMM yyyy" \* MERGEFORMAT </w:instrText>
            </w:r>
            <w:r w:rsidRPr="004C4AC7">
              <w:fldChar w:fldCharType="separate"/>
            </w:r>
            <w:r w:rsidR="00555E80">
              <w:rPr>
                <w:noProof/>
              </w:rPr>
              <w:t>30. März 2022</w:t>
            </w:r>
            <w:r w:rsidRPr="004C4AC7">
              <w:fldChar w:fldCharType="end"/>
            </w:r>
            <w:r w:rsidRPr="00D357EF">
              <w:rPr>
                <w:lang w:val="en-GB"/>
              </w:rPr>
              <w:t xml:space="preserve"> –</w:t>
            </w:r>
          </w:p>
          <w:p w14:paraId="69D0B1E5" w14:textId="77777777" w:rsidR="00692D2A" w:rsidRPr="00D357EF" w:rsidRDefault="00692D2A" w:rsidP="008669F1">
            <w:pPr>
              <w:pStyle w:val="Tabelle1r"/>
              <w:rPr>
                <w:lang w:val="en-GB"/>
              </w:rPr>
            </w:pPr>
          </w:p>
          <w:p w14:paraId="064598EE" w14:textId="77777777" w:rsidR="00692D2A" w:rsidRPr="00D357EF" w:rsidRDefault="00692D2A" w:rsidP="008669F1">
            <w:pPr>
              <w:pStyle w:val="Tabelle1r"/>
              <w:rPr>
                <w:lang w:val="en-GB"/>
              </w:rPr>
            </w:pPr>
          </w:p>
          <w:p w14:paraId="370883CE" w14:textId="77777777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>Subject to alteration without prior notice.</w:t>
            </w:r>
          </w:p>
          <w:p w14:paraId="5CB54928" w14:textId="54DA48E7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>© Copyright iDTRONIC GmbH 20</w:t>
            </w:r>
            <w:r w:rsidR="00936F1E" w:rsidRPr="00D357EF">
              <w:rPr>
                <w:lang w:val="en-GB"/>
              </w:rPr>
              <w:t>2</w:t>
            </w:r>
            <w:r w:rsidR="0064449A">
              <w:rPr>
                <w:lang w:val="en-GB"/>
              </w:rPr>
              <w:t>2</w:t>
            </w:r>
          </w:p>
          <w:p w14:paraId="31C45CC6" w14:textId="77777777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>Printed in Germany</w:t>
            </w:r>
          </w:p>
        </w:tc>
      </w:tr>
    </w:tbl>
    <w:p w14:paraId="749EB056" w14:textId="3E9F6C25" w:rsidR="00C0723D" w:rsidRPr="004C4AC7" w:rsidRDefault="00460607" w:rsidP="00A25EEC">
      <w:pPr>
        <w:pStyle w:val="Inhalt"/>
      </w:pPr>
      <w:r>
        <w:lastRenderedPageBreak/>
        <w:t>Contents</w:t>
      </w:r>
    </w:p>
    <w:p w14:paraId="6E6EEBBC" w14:textId="22810668" w:rsidR="00555E80" w:rsidRDefault="00C0723D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r w:rsidRPr="004C4AC7">
        <w:fldChar w:fldCharType="begin"/>
      </w:r>
      <w:r w:rsidRPr="004C4AC7">
        <w:instrText xml:space="preserve"> TOC \o "1-4"</w:instrText>
      </w:r>
      <w:r w:rsidR="00843FD3" w:rsidRPr="004C4AC7">
        <w:instrText xml:space="preserve"> \h</w:instrText>
      </w:r>
      <w:r w:rsidRPr="004C4AC7">
        <w:fldChar w:fldCharType="separate"/>
      </w:r>
      <w:hyperlink w:anchor="_Toc99550560" w:history="1">
        <w:r w:rsidR="00555E80" w:rsidRPr="00F26611">
          <w:rPr>
            <w:rStyle w:val="Hyperlink"/>
            <w:noProof/>
            <w:lang w:val="en-GB"/>
          </w:rPr>
          <w:t>1</w:t>
        </w:r>
        <w:r w:rsidR="00555E8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555E80" w:rsidRPr="00F26611">
          <w:rPr>
            <w:rStyle w:val="Hyperlink"/>
            <w:noProof/>
            <w:lang w:val="en-GB"/>
          </w:rPr>
          <w:t>Preface</w:t>
        </w:r>
        <w:r w:rsidR="00555E80">
          <w:rPr>
            <w:noProof/>
          </w:rPr>
          <w:tab/>
        </w:r>
        <w:r w:rsidR="00555E80">
          <w:rPr>
            <w:noProof/>
          </w:rPr>
          <w:fldChar w:fldCharType="begin"/>
        </w:r>
        <w:r w:rsidR="00555E80">
          <w:rPr>
            <w:noProof/>
          </w:rPr>
          <w:instrText xml:space="preserve"> PAGEREF _Toc99550560 \h </w:instrText>
        </w:r>
        <w:r w:rsidR="00555E80">
          <w:rPr>
            <w:noProof/>
          </w:rPr>
        </w:r>
        <w:r w:rsidR="00555E80">
          <w:rPr>
            <w:noProof/>
          </w:rPr>
          <w:fldChar w:fldCharType="separate"/>
        </w:r>
        <w:r w:rsidR="00555E80">
          <w:rPr>
            <w:noProof/>
          </w:rPr>
          <w:t>4</w:t>
        </w:r>
        <w:r w:rsidR="00555E80">
          <w:rPr>
            <w:noProof/>
          </w:rPr>
          <w:fldChar w:fldCharType="end"/>
        </w:r>
      </w:hyperlink>
    </w:p>
    <w:p w14:paraId="30566ECE" w14:textId="30A3C78C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61" w:history="1">
        <w:r w:rsidRPr="00F26611">
          <w:rPr>
            <w:rStyle w:val="Hyperlink"/>
            <w:noProof/>
            <w:lang w:val="en-US"/>
          </w:rPr>
          <w:t>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US"/>
          </w:rPr>
          <w:t>Test Procedures @ iDTRONIC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7EE590B3" w14:textId="4379994D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62" w:history="1">
        <w:r w:rsidRPr="00F26611">
          <w:rPr>
            <w:rStyle w:val="Hyperlink"/>
            <w:noProof/>
            <w:lang w:val="en-US"/>
          </w:rPr>
          <w:t>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US"/>
          </w:rPr>
          <w:t>Notes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47ED2840" w14:textId="0A6766DB" w:rsidR="00555E80" w:rsidRDefault="00555E8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9550563" w:history="1">
        <w:r w:rsidRPr="00F26611">
          <w:rPr>
            <w:rStyle w:val="Hyperlink"/>
            <w:noProof/>
            <w:lang w:val="en-GB"/>
          </w:rPr>
          <w:t>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GB"/>
          </w:rPr>
          <w:t>Introduction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702DF796" w14:textId="5340DC06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64" w:history="1">
        <w:r w:rsidRPr="00F26611">
          <w:rPr>
            <w:rStyle w:val="Hyperlink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</w:rPr>
          <w:t>Hardware Tools Needed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2E803B9D" w14:textId="40E0510E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65" w:history="1">
        <w:r w:rsidRPr="00F26611">
          <w:rPr>
            <w:rStyle w:val="Hyperlink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</w:rPr>
          <w:t>Software Tools Needed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087BD546" w14:textId="7D4DB856" w:rsidR="00555E80" w:rsidRDefault="00555E8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9550566" w:history="1">
        <w:r w:rsidRPr="00F26611">
          <w:rPr>
            <w:rStyle w:val="Hyperlink"/>
            <w:noProof/>
            <w:lang w:val="en-GB"/>
          </w:rPr>
          <w:t>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GB"/>
          </w:rPr>
          <w:t>Hardware Information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11B18CBD" w14:textId="60BE22F0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67" w:history="1">
        <w:r w:rsidRPr="00F26611">
          <w:rPr>
            <w:rStyle w:val="Hyperlink"/>
            <w:noProof/>
            <w:lang w:val="en-GB"/>
          </w:rPr>
          <w:t>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GB"/>
          </w:rPr>
          <w:t>Pinout of SWD interface on PCB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6370EBE0" w14:textId="05CD4293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68" w:history="1">
        <w:r w:rsidRPr="00F26611">
          <w:rPr>
            <w:rStyle w:val="Hyperlink"/>
            <w:noProof/>
            <w:lang w:val="en-GB"/>
          </w:rPr>
          <w:t>3.2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GB"/>
          </w:rPr>
          <w:t>Pinout of Serial Interface and other Connectors and Test Pins on PCB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7E15D992" w14:textId="2B23A6CE" w:rsidR="00555E80" w:rsidRDefault="00555E8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9550569" w:history="1">
        <w:r w:rsidRPr="00F26611">
          <w:rPr>
            <w:rStyle w:val="Hyperlink"/>
            <w:noProof/>
            <w:lang w:val="en-GB"/>
          </w:rPr>
          <w:t>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GB"/>
          </w:rPr>
          <w:t>Test Communication with HyperTerminal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_Toc99550569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2748B724" w14:textId="3FB21EAA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70" w:history="1">
        <w:r w:rsidRPr="00F26611">
          <w:rPr>
            <w:rStyle w:val="Hyperlink"/>
            <w:noProof/>
            <w:lang w:val="en-GB"/>
          </w:rPr>
          <w:t>4.1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GB"/>
          </w:rPr>
          <w:t>Preface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_Toc99550570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2BA6B8B8" w14:textId="26F268FA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71" w:history="1">
        <w:r w:rsidRPr="00F26611">
          <w:rPr>
            <w:rStyle w:val="Hyperlink"/>
            <w:noProof/>
            <w:lang w:val="en-GB"/>
          </w:rPr>
          <w:t>4.2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GB"/>
          </w:rPr>
          <w:t>Installation of HyperTerminal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_Toc99550571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3609401D" w14:textId="01A0BC09" w:rsidR="00555E80" w:rsidRDefault="00555E8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9550572" w:history="1">
        <w:r w:rsidRPr="00F26611">
          <w:rPr>
            <w:rStyle w:val="Hyperlink"/>
            <w:noProof/>
            <w:lang w:val="en-GB"/>
          </w:rPr>
          <w:t>4.3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26611">
          <w:rPr>
            <w:rStyle w:val="Hyperlink"/>
            <w:noProof/>
            <w:lang w:val="en-GB"/>
          </w:rPr>
          <w:t>Configuration of the HyperTerminal Session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_Toc99550572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1BED6723" w14:textId="3B9454AA" w:rsidR="00555E80" w:rsidRDefault="00555E8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9550573" w:history="1">
        <w:r w:rsidRPr="00F26611">
          <w:rPr>
            <w:rStyle w:val="Hyperlink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26611">
          <w:rPr>
            <w:rStyle w:val="Hyperlink"/>
            <w:noProof/>
          </w:rPr>
          <w:t>Revision History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_Toc99550573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1D7456BC" w14:textId="7D9A71F1" w:rsidR="00C0723D" w:rsidRPr="004C4AC7" w:rsidRDefault="00C0723D" w:rsidP="00B611C8">
      <w:pPr>
        <w:pStyle w:val="Verzeichnis1"/>
      </w:pPr>
      <w:r w:rsidRPr="004C4AC7">
        <w:fldChar w:fldCharType="end"/>
      </w:r>
    </w:p>
    <w:p w14:paraId="1587934F" w14:textId="57AA034D" w:rsidR="001F3CA9" w:rsidRDefault="001F3CA9" w:rsidP="001678D7">
      <w:pPr>
        <w:pStyle w:val="berschrift1"/>
        <w:rPr>
          <w:lang w:val="en-GB"/>
        </w:rPr>
      </w:pPr>
      <w:bookmarkStart w:id="0" w:name="_Toc241312917"/>
      <w:bookmarkStart w:id="1" w:name="_Toc99550560"/>
      <w:r>
        <w:rPr>
          <w:lang w:val="en-GB"/>
        </w:rPr>
        <w:lastRenderedPageBreak/>
        <w:t>Preface</w:t>
      </w:r>
      <w:bookmarkEnd w:id="1"/>
    </w:p>
    <w:p w14:paraId="347992E9" w14:textId="7A8AE17D" w:rsidR="001F3CA9" w:rsidRDefault="001F3CA9" w:rsidP="001F3CA9">
      <w:pPr>
        <w:rPr>
          <w:lang w:val="en-US"/>
        </w:rPr>
      </w:pPr>
      <w:r w:rsidRPr="00C224DC">
        <w:rPr>
          <w:lang w:val="en-US"/>
        </w:rPr>
        <w:t>We sent app</w:t>
      </w:r>
      <w:r w:rsidR="00C224DC" w:rsidRPr="00C224DC">
        <w:rPr>
          <w:lang w:val="en-US"/>
        </w:rPr>
        <w:t>roximately</w:t>
      </w:r>
      <w:r w:rsidRPr="00C224DC">
        <w:rPr>
          <w:lang w:val="en-US"/>
        </w:rPr>
        <w:t xml:space="preserve"> 70 p</w:t>
      </w:r>
      <w:r w:rsidR="00C224DC" w:rsidRPr="00C224DC">
        <w:rPr>
          <w:lang w:val="en-US"/>
        </w:rPr>
        <w:t>ieces of</w:t>
      </w:r>
      <w:r w:rsidRPr="00C224DC">
        <w:rPr>
          <w:lang w:val="en-US"/>
        </w:rPr>
        <w:t xml:space="preserve"> the PCB back. </w:t>
      </w:r>
      <w:r w:rsidR="00145B3F" w:rsidRPr="00145B3F">
        <w:rPr>
          <w:lang w:val="en-US"/>
        </w:rPr>
        <w:t>Most of these have a</w:t>
      </w:r>
      <w:r w:rsidR="00145B3F">
        <w:rPr>
          <w:lang w:val="en-US"/>
        </w:rPr>
        <w:t xml:space="preserve"> higher serial number. </w:t>
      </w:r>
      <w:proofErr w:type="gramStart"/>
      <w:r w:rsidR="00145B3F">
        <w:rPr>
          <w:lang w:val="en-US"/>
        </w:rPr>
        <w:t>Therefore</w:t>
      </w:r>
      <w:proofErr w:type="gramEnd"/>
      <w:r w:rsidR="00145B3F">
        <w:rPr>
          <w:lang w:val="en-US"/>
        </w:rPr>
        <w:t xml:space="preserve"> we assume that it is a problem in the production process. We assume that soldering parameters have drifted from the start of production.</w:t>
      </w:r>
    </w:p>
    <w:p w14:paraId="3CF98234" w14:textId="3D191AA9" w:rsidR="00A17B2C" w:rsidRDefault="00A17B2C" w:rsidP="001F3CA9">
      <w:pPr>
        <w:rPr>
          <w:lang w:val="en-US"/>
        </w:rPr>
      </w:pPr>
    </w:p>
    <w:p w14:paraId="07208FBA" w14:textId="0917D259" w:rsidR="00A17B2C" w:rsidRDefault="00A17B2C" w:rsidP="001F3CA9">
      <w:pPr>
        <w:rPr>
          <w:lang w:val="en-US"/>
        </w:rPr>
      </w:pPr>
      <w:r>
        <w:rPr>
          <w:lang w:val="en-US"/>
        </w:rPr>
        <w:t>We guess that the solder joints underneath the MCU can cause problems.</w:t>
      </w:r>
    </w:p>
    <w:p w14:paraId="71ED475E" w14:textId="1D6A94FC" w:rsidR="00555E80" w:rsidRDefault="00555E80" w:rsidP="001F3CA9">
      <w:pPr>
        <w:rPr>
          <w:lang w:val="en-US"/>
        </w:rPr>
      </w:pPr>
    </w:p>
    <w:p w14:paraId="1CE25C71" w14:textId="4AA0D6A4" w:rsidR="00555E80" w:rsidRDefault="00555E80" w:rsidP="00555E80">
      <w:pPr>
        <w:pStyle w:val="Farbflche"/>
        <w:rPr>
          <w:lang w:val="en-US"/>
        </w:rPr>
      </w:pPr>
      <w:r>
        <w:rPr>
          <w:lang w:val="en-US"/>
        </w:rPr>
        <w:t>Question: Can the test points and connectors be used for JTAG analysis?</w:t>
      </w:r>
    </w:p>
    <w:p w14:paraId="28096DB1" w14:textId="5495B102" w:rsidR="00F15029" w:rsidRDefault="00F15029" w:rsidP="00F15029">
      <w:pPr>
        <w:pStyle w:val="berschrift2"/>
        <w:rPr>
          <w:lang w:val="en-US"/>
        </w:rPr>
      </w:pPr>
      <w:bookmarkStart w:id="2" w:name="_Toc99550561"/>
      <w:r>
        <w:rPr>
          <w:lang w:val="en-US"/>
        </w:rPr>
        <w:t>Test Procedures</w:t>
      </w:r>
      <w:r w:rsidR="00B07F55">
        <w:rPr>
          <w:lang w:val="en-US"/>
        </w:rPr>
        <w:t xml:space="preserve"> @ iDTRONIC</w:t>
      </w:r>
      <w:bookmarkEnd w:id="2"/>
    </w:p>
    <w:p w14:paraId="68085072" w14:textId="3ED7F913" w:rsidR="00CE458E" w:rsidRDefault="00CE458E" w:rsidP="00CE458E">
      <w:pPr>
        <w:pStyle w:val="Zwischenberschrift"/>
        <w:rPr>
          <w:lang w:val="en-US"/>
        </w:rPr>
      </w:pPr>
      <w:r>
        <w:rPr>
          <w:lang w:val="en-US"/>
        </w:rPr>
        <w:t xml:space="preserve">Test Connection </w:t>
      </w:r>
    </w:p>
    <w:p w14:paraId="0036BC94" w14:textId="249E4D4D" w:rsidR="00CE458E" w:rsidRDefault="00B07F55" w:rsidP="00CE458E">
      <w:pPr>
        <w:rPr>
          <w:lang w:val="en-US"/>
        </w:rPr>
      </w:pPr>
      <w:r>
        <w:rPr>
          <w:lang w:val="en-US"/>
        </w:rPr>
        <w:t>Connect to the serial interface with the HyperTerminal.</w:t>
      </w:r>
      <w:r w:rsidR="00CE458E">
        <w:rPr>
          <w:lang w:val="en-US"/>
        </w:rPr>
        <w:t xml:space="preserve"> Try to read out the serial number. The syntax is:</w:t>
      </w:r>
    </w:p>
    <w:p w14:paraId="0F6D96C5" w14:textId="77777777" w:rsidR="00CE458E" w:rsidRPr="00A17B2C" w:rsidRDefault="00CE458E" w:rsidP="00CE458E">
      <w:pPr>
        <w:rPr>
          <w:lang w:val="en-US"/>
        </w:rPr>
      </w:pPr>
    </w:p>
    <w:p w14:paraId="45001286" w14:textId="26AD0FA5" w:rsidR="00CE458E" w:rsidRDefault="00CE458E" w:rsidP="00CE458E">
      <w:pPr>
        <w:pStyle w:val="Code"/>
      </w:pPr>
      <w:r>
        <w:t xml:space="preserve">SERIALNR </w:t>
      </w:r>
    </w:p>
    <w:p w14:paraId="0A03266F" w14:textId="77777777" w:rsidR="00CE458E" w:rsidRPr="00A17B2C" w:rsidRDefault="00CE458E" w:rsidP="00CE458E">
      <w:pPr>
        <w:rPr>
          <w:lang w:val="en-US"/>
        </w:rPr>
      </w:pPr>
    </w:p>
    <w:p w14:paraId="45850C17" w14:textId="2373725C" w:rsidR="00CE458E" w:rsidRDefault="00CE458E" w:rsidP="00CE458E">
      <w:pPr>
        <w:rPr>
          <w:lang w:val="en-US"/>
        </w:rPr>
      </w:pPr>
      <w:r w:rsidRPr="00CE458E">
        <w:rPr>
          <w:lang w:val="en-US"/>
        </w:rPr>
        <w:t>The PCB should reply with:</w:t>
      </w:r>
    </w:p>
    <w:p w14:paraId="1EF6EDCB" w14:textId="77777777" w:rsidR="00CE458E" w:rsidRPr="00CE458E" w:rsidRDefault="00CE458E" w:rsidP="00CE458E">
      <w:pPr>
        <w:rPr>
          <w:lang w:val="en-US"/>
        </w:rPr>
      </w:pPr>
    </w:p>
    <w:p w14:paraId="7F1B29BF" w14:textId="38158108" w:rsidR="00CE458E" w:rsidRDefault="00CE458E" w:rsidP="00CE458E">
      <w:pPr>
        <w:pStyle w:val="Code"/>
      </w:pPr>
      <w:r>
        <w:t>SERIALNR: &lt;serialnumber&gt;</w:t>
      </w:r>
    </w:p>
    <w:p w14:paraId="5EAFFC0F" w14:textId="06CECAE6" w:rsidR="00CE458E" w:rsidRDefault="00CE458E" w:rsidP="00CE458E">
      <w:pPr>
        <w:rPr>
          <w:lang w:val="en-US"/>
        </w:rPr>
      </w:pPr>
    </w:p>
    <w:p w14:paraId="1B67F8AC" w14:textId="79522C1F" w:rsidR="00CE458E" w:rsidRDefault="00CE458E" w:rsidP="00CE458E">
      <w:pPr>
        <w:rPr>
          <w:lang w:val="en-US"/>
        </w:rPr>
      </w:pPr>
      <w:r>
        <w:rPr>
          <w:lang w:val="en-US"/>
        </w:rPr>
        <w:t>In case no serial number has been configured so far, the output may be empty.</w:t>
      </w:r>
    </w:p>
    <w:p w14:paraId="471667FB" w14:textId="77777777" w:rsidR="00CE458E" w:rsidRDefault="00CE458E" w:rsidP="00CE458E">
      <w:pPr>
        <w:pStyle w:val="Zwischenberschrift"/>
        <w:rPr>
          <w:lang w:val="en-US"/>
        </w:rPr>
      </w:pPr>
      <w:r w:rsidRPr="00CE458E">
        <w:rPr>
          <w:lang w:val="en-US"/>
        </w:rPr>
        <w:t>Configure the serial number.</w:t>
      </w:r>
    </w:p>
    <w:p w14:paraId="01B8A875" w14:textId="1FCED0B2" w:rsidR="00CE458E" w:rsidRPr="00A17B2C" w:rsidRDefault="00CE458E" w:rsidP="00CE458E">
      <w:pPr>
        <w:rPr>
          <w:lang w:val="en-US"/>
        </w:rPr>
      </w:pPr>
      <w:r w:rsidRPr="00A17B2C">
        <w:rPr>
          <w:lang w:val="en-US"/>
        </w:rPr>
        <w:t>The syntax is:</w:t>
      </w:r>
    </w:p>
    <w:p w14:paraId="5C29063E" w14:textId="77777777" w:rsidR="00CE458E" w:rsidRPr="00A17B2C" w:rsidRDefault="00CE458E" w:rsidP="00CE458E">
      <w:pPr>
        <w:rPr>
          <w:lang w:val="en-US"/>
        </w:rPr>
      </w:pPr>
    </w:p>
    <w:p w14:paraId="242350F2" w14:textId="30DD98C1" w:rsidR="00CE458E" w:rsidRPr="00F15029" w:rsidRDefault="00CE458E" w:rsidP="00CE458E">
      <w:pPr>
        <w:pStyle w:val="Code"/>
      </w:pPr>
      <w:r>
        <w:t>SERIALNR &lt;serialnumber&gt;</w:t>
      </w:r>
    </w:p>
    <w:p w14:paraId="5841E25D" w14:textId="423E30B1" w:rsidR="00CE458E" w:rsidRPr="00CE458E" w:rsidRDefault="00CE458E" w:rsidP="00CE458E">
      <w:pPr>
        <w:rPr>
          <w:lang w:val="en-US"/>
        </w:rPr>
      </w:pPr>
    </w:p>
    <w:p w14:paraId="66DECCEA" w14:textId="339B1306" w:rsidR="00CE458E" w:rsidRDefault="00CE458E" w:rsidP="00CE458E">
      <w:pPr>
        <w:rPr>
          <w:lang w:val="en-US"/>
        </w:rPr>
      </w:pPr>
      <w:r w:rsidRPr="00CE458E">
        <w:rPr>
          <w:lang w:val="en-US"/>
        </w:rPr>
        <w:t>The PCB should reply</w:t>
      </w:r>
      <w:r>
        <w:rPr>
          <w:lang w:val="en-US"/>
        </w:rPr>
        <w:t xml:space="preserve"> with: </w:t>
      </w:r>
    </w:p>
    <w:p w14:paraId="5F35AD2A" w14:textId="4EB713C2" w:rsidR="00CE458E" w:rsidRDefault="00CE458E" w:rsidP="00CE458E">
      <w:pPr>
        <w:rPr>
          <w:lang w:val="en-US"/>
        </w:rPr>
      </w:pPr>
    </w:p>
    <w:p w14:paraId="1DD8B10B" w14:textId="77777777" w:rsidR="00CE458E" w:rsidRDefault="00CE458E" w:rsidP="00CE458E">
      <w:pPr>
        <w:pStyle w:val="Code"/>
      </w:pPr>
      <w:r>
        <w:t>SERIALNR: &lt;serialnumber&gt;</w:t>
      </w:r>
    </w:p>
    <w:p w14:paraId="607DD749" w14:textId="157FD96A" w:rsidR="00CE458E" w:rsidRDefault="00CE458E" w:rsidP="00CE458E">
      <w:pPr>
        <w:rPr>
          <w:lang w:val="en-US"/>
        </w:rPr>
      </w:pPr>
    </w:p>
    <w:p w14:paraId="64C47EC3" w14:textId="1C1EDC88" w:rsidR="00CE458E" w:rsidRPr="00CE458E" w:rsidRDefault="00CE458E" w:rsidP="00CE458E">
      <w:pPr>
        <w:rPr>
          <w:lang w:val="en-US"/>
        </w:rPr>
      </w:pPr>
      <w:r>
        <w:rPr>
          <w:lang w:val="en-US"/>
        </w:rPr>
        <w:t>The “:” (colon) will show you, that this is a reply from the PCB.</w:t>
      </w:r>
    </w:p>
    <w:p w14:paraId="56DEDA96" w14:textId="6E1920FA" w:rsidR="00C224DC" w:rsidRDefault="00C224DC" w:rsidP="00C224DC">
      <w:pPr>
        <w:pStyle w:val="berschrift2"/>
        <w:rPr>
          <w:lang w:val="en-US"/>
        </w:rPr>
      </w:pPr>
      <w:bookmarkStart w:id="3" w:name="_Toc99550562"/>
      <w:r>
        <w:rPr>
          <w:lang w:val="en-US"/>
        </w:rPr>
        <w:t>Notes</w:t>
      </w:r>
      <w:bookmarkEnd w:id="3"/>
    </w:p>
    <w:p w14:paraId="55130FAE" w14:textId="7CBC83CF" w:rsidR="00C224DC" w:rsidRPr="00C224DC" w:rsidRDefault="00C224DC" w:rsidP="00C224DC">
      <w:pPr>
        <w:rPr>
          <w:lang w:val="en-US"/>
        </w:rPr>
      </w:pPr>
      <w:r>
        <w:rPr>
          <w:lang w:val="en-US"/>
        </w:rPr>
        <w:t>We will try to get the latest schematics and PCB layout.</w:t>
      </w:r>
    </w:p>
    <w:p w14:paraId="2F672057" w14:textId="7DFAB1E5" w:rsidR="006A2DC2" w:rsidRDefault="006A2DC2" w:rsidP="001678D7">
      <w:pPr>
        <w:pStyle w:val="berschrift1"/>
        <w:rPr>
          <w:lang w:val="en-GB"/>
        </w:rPr>
      </w:pPr>
      <w:bookmarkStart w:id="4" w:name="_Toc99550563"/>
      <w:r>
        <w:rPr>
          <w:lang w:val="en-GB"/>
        </w:rPr>
        <w:lastRenderedPageBreak/>
        <w:t>Introduction</w:t>
      </w:r>
      <w:bookmarkEnd w:id="4"/>
    </w:p>
    <w:p w14:paraId="48879CD5" w14:textId="6DBD4EC1" w:rsidR="00BA22FD" w:rsidRDefault="00BA22FD" w:rsidP="00BA22FD">
      <w:pPr>
        <w:pStyle w:val="berschrift2"/>
        <w:rPr>
          <w:rFonts w:eastAsiaTheme="minorEastAsia"/>
        </w:rPr>
      </w:pPr>
      <w:bookmarkStart w:id="5" w:name="_Toc99550564"/>
      <w:bookmarkEnd w:id="0"/>
      <w:r>
        <w:rPr>
          <w:rFonts w:eastAsiaTheme="minorEastAsia"/>
        </w:rPr>
        <w:t xml:space="preserve">Hardware Tools </w:t>
      </w:r>
      <w:proofErr w:type="spellStart"/>
      <w:r>
        <w:rPr>
          <w:rFonts w:eastAsiaTheme="minorEastAsia"/>
        </w:rPr>
        <w:t>Needed</w:t>
      </w:r>
      <w:bookmarkEnd w:id="5"/>
      <w:proofErr w:type="spellEnd"/>
    </w:p>
    <w:p w14:paraId="29D0D2DB" w14:textId="442DE56A" w:rsidR="00802F2C" w:rsidRPr="00802F2C" w:rsidRDefault="00802F2C" w:rsidP="00B50FF3">
      <w:pPr>
        <w:pStyle w:val="Auflistung"/>
        <w:rPr>
          <w:lang w:val="en-US"/>
        </w:rPr>
      </w:pPr>
      <w:r w:rsidRPr="00802F2C">
        <w:rPr>
          <w:lang w:val="en-US"/>
        </w:rPr>
        <w:t>USB-TTL-Adapter that c</w:t>
      </w:r>
      <w:r>
        <w:rPr>
          <w:lang w:val="en-US"/>
        </w:rPr>
        <w:t>an supply 5 Vdc</w:t>
      </w:r>
    </w:p>
    <w:p w14:paraId="3DB385C4" w14:textId="3ABD21C2" w:rsidR="00BA22FD" w:rsidRDefault="00BA22FD" w:rsidP="00BA22FD">
      <w:pPr>
        <w:pStyle w:val="berschrift2"/>
        <w:rPr>
          <w:rFonts w:eastAsiaTheme="minorEastAsia"/>
        </w:rPr>
      </w:pPr>
      <w:bookmarkStart w:id="6" w:name="_Toc99550565"/>
      <w:r>
        <w:rPr>
          <w:rFonts w:eastAsiaTheme="minorEastAsia"/>
        </w:rPr>
        <w:t xml:space="preserve">Software Tools </w:t>
      </w:r>
      <w:proofErr w:type="spellStart"/>
      <w:r>
        <w:rPr>
          <w:rFonts w:eastAsiaTheme="minorEastAsia"/>
        </w:rPr>
        <w:t>Needed</w:t>
      </w:r>
      <w:bookmarkEnd w:id="6"/>
      <w:proofErr w:type="spellEnd"/>
    </w:p>
    <w:p w14:paraId="1626B3D8" w14:textId="7AC63405" w:rsidR="002C4AD3" w:rsidRPr="006778E2" w:rsidRDefault="006778E2" w:rsidP="004B223F">
      <w:pPr>
        <w:pStyle w:val="Auflistung"/>
        <w:rPr>
          <w:rFonts w:eastAsiaTheme="minorEastAsia"/>
          <w:lang w:val="en-US"/>
        </w:rPr>
      </w:pPr>
      <w:r w:rsidRPr="006778E2">
        <w:rPr>
          <w:lang w:val="en-US"/>
        </w:rPr>
        <w:t>HyperTerminal (older version)</w:t>
      </w:r>
    </w:p>
    <w:p w14:paraId="666F2146" w14:textId="1FE7BCED" w:rsidR="006A2DC2" w:rsidRDefault="00B50FF3" w:rsidP="006A2DC2">
      <w:pPr>
        <w:pStyle w:val="berschrift1"/>
        <w:rPr>
          <w:rFonts w:eastAsiaTheme="minorEastAsia"/>
          <w:lang w:val="en-GB"/>
        </w:rPr>
      </w:pPr>
      <w:bookmarkStart w:id="7" w:name="_Toc99550566"/>
      <w:r>
        <w:rPr>
          <w:rFonts w:eastAsiaTheme="minorEastAsia"/>
          <w:lang w:val="en-GB"/>
        </w:rPr>
        <w:lastRenderedPageBreak/>
        <w:t>Hardware Information</w:t>
      </w:r>
      <w:bookmarkEnd w:id="7"/>
    </w:p>
    <w:p w14:paraId="0BB2DE90" w14:textId="7626B38E" w:rsidR="00173134" w:rsidRDefault="00B50FF3" w:rsidP="00B50FF3">
      <w:pPr>
        <w:pStyle w:val="berschrift2"/>
        <w:rPr>
          <w:lang w:val="en-GB"/>
        </w:rPr>
      </w:pPr>
      <w:bookmarkStart w:id="8" w:name="_Toc99550567"/>
      <w:r>
        <w:rPr>
          <w:lang w:val="en-GB"/>
        </w:rPr>
        <w:t>Pinout of SWD interface on PCB</w:t>
      </w:r>
      <w:bookmarkEnd w:id="8"/>
    </w:p>
    <w:p w14:paraId="06B58217" w14:textId="14189047" w:rsidR="00B61530" w:rsidRPr="00B61530" w:rsidRDefault="00B50FF3" w:rsidP="00B61530">
      <w:pPr>
        <w:rPr>
          <w:rFonts w:eastAsiaTheme="minorEastAsia"/>
          <w:lang w:val="en-GB"/>
        </w:rPr>
      </w:pPr>
      <w:r>
        <w:rPr>
          <w:noProof/>
          <w:lang w:val="en-GB"/>
        </w:rPr>
        <w:drawing>
          <wp:inline distT="0" distB="0" distL="0" distR="0" wp14:anchorId="0D63B6A2" wp14:editId="3035FCFE">
            <wp:extent cx="6297295" cy="4786713"/>
            <wp:effectExtent l="0" t="0" r="825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74"/>
                    <a:stretch/>
                  </pic:blipFill>
                  <pic:spPr bwMode="auto">
                    <a:xfrm>
                      <a:off x="0" y="0"/>
                      <a:ext cx="6297295" cy="4786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75B409" w14:textId="5FDCC442" w:rsidR="007606A9" w:rsidRDefault="007606A9" w:rsidP="007606A9">
      <w:pPr>
        <w:pStyle w:val="berschrift2"/>
        <w:rPr>
          <w:rFonts w:eastAsiaTheme="minorEastAsia"/>
          <w:lang w:val="en-GB"/>
        </w:rPr>
      </w:pPr>
      <w:bookmarkStart w:id="9" w:name="_Toc99550568"/>
      <w:r>
        <w:rPr>
          <w:rFonts w:eastAsiaTheme="minorEastAsia"/>
          <w:lang w:val="en-GB"/>
        </w:rPr>
        <w:lastRenderedPageBreak/>
        <w:t>Pinout of Serial Interface</w:t>
      </w:r>
      <w:r w:rsidR="00BC0212">
        <w:rPr>
          <w:rFonts w:eastAsiaTheme="minorEastAsia"/>
          <w:lang w:val="en-GB"/>
        </w:rPr>
        <w:t xml:space="preserve"> and other Connectors and Test Pins</w:t>
      </w:r>
      <w:r>
        <w:rPr>
          <w:rFonts w:eastAsiaTheme="minorEastAsia"/>
          <w:lang w:val="en-GB"/>
        </w:rPr>
        <w:t xml:space="preserve"> on PCB</w:t>
      </w:r>
      <w:bookmarkEnd w:id="9"/>
    </w:p>
    <w:p w14:paraId="0CD96559" w14:textId="4A137D5C" w:rsidR="006A2EA3" w:rsidRDefault="00BC0212" w:rsidP="006A2EA3">
      <w:pPr>
        <w:rPr>
          <w:rFonts w:eastAsiaTheme="minorEastAsia"/>
          <w:lang w:val="en-GB"/>
        </w:rPr>
      </w:pPr>
      <w:r>
        <w:rPr>
          <w:noProof/>
          <w:lang w:val="en-GB"/>
        </w:rPr>
        <w:drawing>
          <wp:inline distT="0" distB="0" distL="0" distR="0" wp14:anchorId="13E12FB2" wp14:editId="0F123F4F">
            <wp:extent cx="6289675" cy="4779010"/>
            <wp:effectExtent l="0" t="0" r="0" b="254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477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8F9ED" w14:textId="761FD310" w:rsidR="007606A9" w:rsidRDefault="007606A9" w:rsidP="006A2EA3">
      <w:pPr>
        <w:rPr>
          <w:rFonts w:eastAsiaTheme="minorEastAsia"/>
          <w:lang w:val="en-GB"/>
        </w:rPr>
      </w:pPr>
    </w:p>
    <w:p w14:paraId="330EC40B" w14:textId="77777777" w:rsidR="005F56E7" w:rsidRDefault="005F56E7" w:rsidP="005F56E7">
      <w:pPr>
        <w:pStyle w:val="Farbflche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Do not use the GND pin close to </w:t>
      </w:r>
      <w:proofErr w:type="spellStart"/>
      <w:r>
        <w:rPr>
          <w:rFonts w:eastAsiaTheme="minorEastAsia"/>
          <w:lang w:val="en-GB"/>
        </w:rPr>
        <w:t>TxD</w:t>
      </w:r>
      <w:proofErr w:type="spellEnd"/>
      <w:r>
        <w:rPr>
          <w:rFonts w:eastAsiaTheme="minorEastAsia"/>
          <w:lang w:val="en-GB"/>
        </w:rPr>
        <w:t>/</w:t>
      </w:r>
      <w:proofErr w:type="spellStart"/>
      <w:r>
        <w:rPr>
          <w:rFonts w:eastAsiaTheme="minorEastAsia"/>
          <w:lang w:val="en-GB"/>
        </w:rPr>
        <w:t>RxD</w:t>
      </w:r>
      <w:proofErr w:type="spellEnd"/>
      <w:r>
        <w:rPr>
          <w:rFonts w:eastAsiaTheme="minorEastAsia"/>
          <w:lang w:val="en-GB"/>
        </w:rPr>
        <w:t xml:space="preserve"> for a serial connection.</w:t>
      </w:r>
    </w:p>
    <w:p w14:paraId="3DF0F81C" w14:textId="5A5FCB32" w:rsidR="005F56E7" w:rsidRDefault="005F56E7" w:rsidP="005F56E7">
      <w:pPr>
        <w:pStyle w:val="Farbflche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Please use the GND pin close to VCC supply.</w:t>
      </w:r>
    </w:p>
    <w:p w14:paraId="619E94C9" w14:textId="77777777" w:rsidR="007606A9" w:rsidRDefault="007606A9" w:rsidP="007606A9">
      <w:pPr>
        <w:pStyle w:val="Zwischenberschrift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Serial Interface Communication Parameters</w:t>
      </w: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2268"/>
      </w:tblGrid>
      <w:tr w:rsidR="007606A9" w:rsidRPr="004C4AC7" w14:paraId="74B12B78" w14:textId="77777777" w:rsidTr="00664AA5">
        <w:tc>
          <w:tcPr>
            <w:tcW w:w="1276" w:type="dxa"/>
            <w:tcBorders>
              <w:top w:val="nil"/>
              <w:bottom w:val="single" w:sz="4" w:space="0" w:color="auto"/>
            </w:tcBorders>
            <w:shd w:val="clear" w:color="auto" w:fill="394E88"/>
          </w:tcPr>
          <w:p w14:paraId="1BBEC52E" w14:textId="77777777" w:rsidR="007606A9" w:rsidRPr="004C4AC7" w:rsidRDefault="007606A9" w:rsidP="00664AA5">
            <w:pPr>
              <w:pStyle w:val="Tabelle"/>
            </w:pPr>
            <w:r>
              <w:t>Name</w:t>
            </w:r>
          </w:p>
        </w:tc>
        <w:tc>
          <w:tcPr>
            <w:tcW w:w="2268" w:type="dxa"/>
            <w:tcBorders>
              <w:top w:val="nil"/>
              <w:bottom w:val="single" w:sz="4" w:space="0" w:color="auto"/>
            </w:tcBorders>
            <w:shd w:val="clear" w:color="auto" w:fill="394E88"/>
          </w:tcPr>
          <w:p w14:paraId="009F273E" w14:textId="77777777" w:rsidR="007606A9" w:rsidRPr="004C4AC7" w:rsidRDefault="007606A9" w:rsidP="00664AA5">
            <w:pPr>
              <w:pStyle w:val="Tabelle"/>
            </w:pPr>
            <w:r>
              <w:t>Value</w:t>
            </w:r>
          </w:p>
        </w:tc>
      </w:tr>
      <w:tr w:rsidR="007606A9" w:rsidRPr="004C4AC7" w14:paraId="3F3EEB3F" w14:textId="77777777" w:rsidTr="00664AA5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4BDD9268" w14:textId="77777777" w:rsidR="007606A9" w:rsidRPr="004C4AC7" w:rsidRDefault="007606A9" w:rsidP="00664AA5">
            <w:r>
              <w:t>Baud Rate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0E466FE2" w14:textId="77777777" w:rsidR="007606A9" w:rsidRPr="004C4AC7" w:rsidRDefault="007606A9" w:rsidP="00664AA5">
            <w:r>
              <w:t>115200 bps</w:t>
            </w:r>
          </w:p>
        </w:tc>
      </w:tr>
      <w:tr w:rsidR="007606A9" w:rsidRPr="004C4AC7" w14:paraId="307F34B0" w14:textId="77777777" w:rsidTr="00664AA5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6BD3A7ED" w14:textId="77777777" w:rsidR="007606A9" w:rsidRDefault="007606A9" w:rsidP="00664AA5">
            <w:r>
              <w:t>Data Bits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31DE1959" w14:textId="77777777" w:rsidR="007606A9" w:rsidRPr="004C4AC7" w:rsidRDefault="007606A9" w:rsidP="00664AA5">
            <w:r>
              <w:t>8</w:t>
            </w:r>
          </w:p>
        </w:tc>
      </w:tr>
      <w:tr w:rsidR="007606A9" w:rsidRPr="004C4AC7" w14:paraId="746308D9" w14:textId="77777777" w:rsidTr="00664AA5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1B15171C" w14:textId="77777777" w:rsidR="007606A9" w:rsidRDefault="007606A9" w:rsidP="00664AA5">
            <w:r>
              <w:t>Stopp Bits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1324587A" w14:textId="77777777" w:rsidR="007606A9" w:rsidRPr="004C4AC7" w:rsidRDefault="007606A9" w:rsidP="00664AA5">
            <w:r>
              <w:t>1</w:t>
            </w:r>
          </w:p>
        </w:tc>
      </w:tr>
      <w:tr w:rsidR="007606A9" w:rsidRPr="004C4AC7" w14:paraId="0A7E4770" w14:textId="77777777" w:rsidTr="00664AA5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16576672" w14:textId="77777777" w:rsidR="007606A9" w:rsidRDefault="007606A9" w:rsidP="00664AA5">
            <w:r>
              <w:t>Parity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3201CF66" w14:textId="77777777" w:rsidR="007606A9" w:rsidRPr="004C4AC7" w:rsidRDefault="007606A9" w:rsidP="00664AA5">
            <w:r>
              <w:t>None</w:t>
            </w:r>
          </w:p>
        </w:tc>
      </w:tr>
      <w:tr w:rsidR="007606A9" w:rsidRPr="004C4AC7" w14:paraId="48F659F0" w14:textId="77777777" w:rsidTr="00664AA5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29873CD3" w14:textId="77777777" w:rsidR="007606A9" w:rsidRDefault="007606A9" w:rsidP="00664AA5">
            <w:r>
              <w:t>Flow Control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443539C7" w14:textId="77777777" w:rsidR="007606A9" w:rsidRPr="004C4AC7" w:rsidRDefault="007606A9" w:rsidP="00664AA5">
            <w:r>
              <w:t>None</w:t>
            </w:r>
          </w:p>
        </w:tc>
      </w:tr>
    </w:tbl>
    <w:p w14:paraId="2DE53371" w14:textId="77777777" w:rsidR="007606A9" w:rsidRPr="00A803AE" w:rsidRDefault="007606A9" w:rsidP="007606A9">
      <w:pPr>
        <w:rPr>
          <w:rFonts w:eastAsiaTheme="minorEastAsia"/>
          <w:lang w:val="en-US"/>
        </w:rPr>
      </w:pPr>
    </w:p>
    <w:p w14:paraId="7B242334" w14:textId="77777777" w:rsidR="007606A9" w:rsidRDefault="007606A9" w:rsidP="006A2EA3">
      <w:pPr>
        <w:rPr>
          <w:rFonts w:eastAsiaTheme="minorEastAsia"/>
          <w:lang w:val="en-GB"/>
        </w:rPr>
      </w:pPr>
    </w:p>
    <w:p w14:paraId="14B2EC38" w14:textId="33CD6DBC" w:rsidR="00145ECF" w:rsidRDefault="00B921A5" w:rsidP="00145ECF">
      <w:pPr>
        <w:pStyle w:val="berschrift1"/>
        <w:rPr>
          <w:rFonts w:eastAsiaTheme="minorEastAsia"/>
          <w:lang w:val="en-GB"/>
        </w:rPr>
      </w:pPr>
      <w:bookmarkStart w:id="10" w:name="_Toc99550569"/>
      <w:r>
        <w:rPr>
          <w:rFonts w:eastAsiaTheme="minorEastAsia"/>
          <w:lang w:val="en-GB"/>
        </w:rPr>
        <w:lastRenderedPageBreak/>
        <w:t>Test Communication with HyperTerminal</w:t>
      </w:r>
      <w:bookmarkEnd w:id="10"/>
    </w:p>
    <w:p w14:paraId="6AF78FEC" w14:textId="7D533BAA" w:rsidR="005F56E7" w:rsidRDefault="005F56E7" w:rsidP="005F56E7">
      <w:pPr>
        <w:pStyle w:val="berschrift2"/>
        <w:rPr>
          <w:rFonts w:eastAsiaTheme="minorEastAsia"/>
          <w:lang w:val="en-GB"/>
        </w:rPr>
      </w:pPr>
      <w:bookmarkStart w:id="11" w:name="_Toc99550570"/>
      <w:r>
        <w:rPr>
          <w:rFonts w:eastAsiaTheme="minorEastAsia"/>
          <w:lang w:val="en-GB"/>
        </w:rPr>
        <w:t>Preface</w:t>
      </w:r>
      <w:bookmarkEnd w:id="11"/>
    </w:p>
    <w:p w14:paraId="7D24F6BE" w14:textId="5C6DD2D2" w:rsidR="005F56E7" w:rsidRPr="005F56E7" w:rsidRDefault="005F56E7" w:rsidP="005F56E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The serial interface on the PCB gets its clock from an internal RC-Oscillator. This Oscillator is not very precise.</w:t>
      </w:r>
    </w:p>
    <w:p w14:paraId="0451A863" w14:textId="1170ABBC" w:rsidR="005F56E7" w:rsidRDefault="005F56E7" w:rsidP="005F56E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The old HyperTerminal allows to set character and line delays. This is a workaround the imprecise clock of the serial interface on the PCB.</w:t>
      </w:r>
    </w:p>
    <w:p w14:paraId="2A790EBC" w14:textId="0D33537F" w:rsidR="005F56E7" w:rsidRDefault="005F56E7" w:rsidP="005F56E7">
      <w:pPr>
        <w:pStyle w:val="berschrift2"/>
        <w:rPr>
          <w:rFonts w:eastAsiaTheme="minorEastAsia"/>
          <w:lang w:val="en-GB"/>
        </w:rPr>
      </w:pPr>
      <w:bookmarkStart w:id="12" w:name="_Toc99550571"/>
      <w:r>
        <w:rPr>
          <w:rFonts w:eastAsiaTheme="minorEastAsia"/>
          <w:lang w:val="en-GB"/>
        </w:rPr>
        <w:t>Installation of HyperTerminal</w:t>
      </w:r>
      <w:bookmarkEnd w:id="12"/>
    </w:p>
    <w:p w14:paraId="0516F3ED" w14:textId="74BD593F" w:rsidR="005F56E7" w:rsidRDefault="005F56E7" w:rsidP="005F56E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If you already have the HyperTerminal on your PC, do nothing.</w:t>
      </w:r>
    </w:p>
    <w:p w14:paraId="1F15AD71" w14:textId="16008122" w:rsidR="005F56E7" w:rsidRDefault="005F56E7" w:rsidP="005F56E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If HyperTerminal is not on your PC, please install “</w:t>
      </w:r>
      <w:r w:rsidRPr="005F56E7">
        <w:rPr>
          <w:rFonts w:eastAsiaTheme="minorEastAsia"/>
          <w:lang w:val="en-GB"/>
        </w:rPr>
        <w:t>htpe63.exe</w:t>
      </w:r>
      <w:r>
        <w:rPr>
          <w:rFonts w:eastAsiaTheme="minorEastAsia"/>
          <w:lang w:val="en-GB"/>
        </w:rPr>
        <w:t>” in this data package.</w:t>
      </w:r>
    </w:p>
    <w:p w14:paraId="2C66A216" w14:textId="6ED6F8CE" w:rsidR="005F56E7" w:rsidRDefault="00BA47B7" w:rsidP="00BA47B7">
      <w:pPr>
        <w:pStyle w:val="berschrift2"/>
        <w:rPr>
          <w:rFonts w:eastAsiaTheme="minorEastAsia"/>
          <w:lang w:val="en-GB"/>
        </w:rPr>
      </w:pPr>
      <w:bookmarkStart w:id="13" w:name="_Toc99550572"/>
      <w:r>
        <w:rPr>
          <w:rFonts w:eastAsiaTheme="minorEastAsia"/>
          <w:lang w:val="en-GB"/>
        </w:rPr>
        <w:t>Configuration of the HyperTerminal Session</w:t>
      </w:r>
      <w:bookmarkEnd w:id="13"/>
    </w:p>
    <w:p w14:paraId="4813F1B8" w14:textId="16247475" w:rsidR="00BA47B7" w:rsidRDefault="00BA47B7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The first time HyperTerminal starts, it will nag you with this question:</w:t>
      </w:r>
    </w:p>
    <w:p w14:paraId="0F9465D4" w14:textId="2996F6DF" w:rsidR="00BA47B7" w:rsidRDefault="00BA47B7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04B5455F" wp14:editId="5AA3F256">
            <wp:extent cx="3099600" cy="1155600"/>
            <wp:effectExtent l="0" t="0" r="5715" b="698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600" cy="11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9A301" w14:textId="7699959E" w:rsidR="00BA47B7" w:rsidRDefault="00BA47B7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I recommend to checkmark “Don’t ask me this question again” and confirm with [ </w:t>
      </w:r>
      <w:proofErr w:type="gramStart"/>
      <w:r>
        <w:rPr>
          <w:rFonts w:eastAsiaTheme="minorEastAsia"/>
          <w:lang w:val="en-GB"/>
        </w:rPr>
        <w:t>No ]</w:t>
      </w:r>
      <w:proofErr w:type="gramEnd"/>
      <w:r>
        <w:rPr>
          <w:rFonts w:eastAsiaTheme="minorEastAsia"/>
          <w:lang w:val="en-GB"/>
        </w:rPr>
        <w:t>.</w:t>
      </w:r>
    </w:p>
    <w:p w14:paraId="7D0DBFFC" w14:textId="23DFC4B3" w:rsidR="00BA47B7" w:rsidRDefault="00BA47B7" w:rsidP="00BA47B7">
      <w:pPr>
        <w:rPr>
          <w:rFonts w:eastAsiaTheme="minorEastAsia"/>
          <w:lang w:val="en-GB"/>
        </w:rPr>
      </w:pPr>
    </w:p>
    <w:p w14:paraId="5A89C60A" w14:textId="3E99DFED" w:rsidR="00BA47B7" w:rsidRDefault="00BA47B7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After the start info…</w:t>
      </w:r>
    </w:p>
    <w:p w14:paraId="303060F0" w14:textId="44A018F0" w:rsidR="00BA47B7" w:rsidRDefault="00BA47B7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293A742B" wp14:editId="594A9C21">
            <wp:extent cx="2451600" cy="2037600"/>
            <wp:effectExtent l="0" t="0" r="6350" b="127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600" cy="20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97BD7" w14:textId="16B3754D" w:rsidR="00BA47B7" w:rsidRDefault="00BA47B7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…the software wants to be configured first</w:t>
      </w:r>
      <w:r w:rsidR="00802F2C">
        <w:rPr>
          <w:rFonts w:eastAsiaTheme="minorEastAsia"/>
          <w:lang w:val="en-GB"/>
        </w:rPr>
        <w:t>.</w:t>
      </w:r>
    </w:p>
    <w:p w14:paraId="0A0E0811" w14:textId="4C5F37A1" w:rsidR="00BA47B7" w:rsidRDefault="00BA47B7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1CF8AED5" wp14:editId="586D25F6">
            <wp:extent cx="2502000" cy="2239200"/>
            <wp:effectExtent l="0" t="0" r="0" b="889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000" cy="22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60AD4" w14:textId="645F978A" w:rsidR="00BA47B7" w:rsidRDefault="00BA47B7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The Name is only for your information.</w:t>
      </w:r>
    </w:p>
    <w:p w14:paraId="3591BF1E" w14:textId="55737E69" w:rsidR="00BA47B7" w:rsidRDefault="00802F2C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lastRenderedPageBreak/>
        <w:drawing>
          <wp:inline distT="0" distB="0" distL="0" distR="0" wp14:anchorId="7211EB83" wp14:editId="28A3FC1A">
            <wp:extent cx="2253600" cy="2260800"/>
            <wp:effectExtent l="0" t="0" r="0" b="635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600" cy="22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55D42" w14:textId="2DB89000" w:rsidR="00802F2C" w:rsidRDefault="00802F2C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At the pull-down </w:t>
      </w:r>
      <w:proofErr w:type="spellStart"/>
      <w:r>
        <w:rPr>
          <w:rFonts w:eastAsiaTheme="minorEastAsia"/>
          <w:lang w:val="en-GB"/>
        </w:rPr>
        <w:t>menue</w:t>
      </w:r>
      <w:proofErr w:type="spellEnd"/>
      <w:r>
        <w:rPr>
          <w:rFonts w:eastAsiaTheme="minorEastAsia"/>
          <w:lang w:val="en-GB"/>
        </w:rPr>
        <w:t xml:space="preserve"> “Connect using” select the COM port where the USB-TTL-Adapter is installed.</w:t>
      </w:r>
    </w:p>
    <w:p w14:paraId="3B4227BB" w14:textId="29AF3959" w:rsidR="00BA47B7" w:rsidRDefault="00BA47B7" w:rsidP="00BA47B7">
      <w:pPr>
        <w:rPr>
          <w:rFonts w:eastAsiaTheme="minorEastAsia"/>
          <w:lang w:val="en-GB"/>
        </w:rPr>
      </w:pPr>
    </w:p>
    <w:p w14:paraId="4237DE47" w14:textId="5B947738" w:rsidR="00D47D28" w:rsidRDefault="00D47D28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Now configure the correct communication parameters:</w:t>
      </w:r>
    </w:p>
    <w:p w14:paraId="2021B594" w14:textId="3CE2F3C2" w:rsidR="00D47D28" w:rsidRDefault="00D47D28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674156C9" wp14:editId="3BB605C7">
            <wp:extent cx="2588400" cy="3063600"/>
            <wp:effectExtent l="0" t="0" r="2540" b="381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400" cy="30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E3DBA" w14:textId="407F2844" w:rsidR="00D47D28" w:rsidRDefault="00D47D28" w:rsidP="00BA47B7">
      <w:pPr>
        <w:rPr>
          <w:rFonts w:eastAsiaTheme="minorEastAsia"/>
          <w:lang w:val="en-GB"/>
        </w:rPr>
      </w:pPr>
    </w:p>
    <w:p w14:paraId="6938814E" w14:textId="3C1E7D16" w:rsidR="00D47D28" w:rsidRDefault="00D47D28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Now you are back at the main screen. Please continue to configure the terminal </w:t>
      </w:r>
      <w:r w:rsidR="00C27345">
        <w:rPr>
          <w:rFonts w:eastAsiaTheme="minorEastAsia"/>
          <w:lang w:val="en-GB"/>
        </w:rPr>
        <w:t>parameters:</w:t>
      </w:r>
    </w:p>
    <w:p w14:paraId="78B18FF4" w14:textId="15B21E32" w:rsidR="00C27345" w:rsidRDefault="00C27345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64C43434" wp14:editId="2602B5FA">
            <wp:extent cx="2588260" cy="2108200"/>
            <wp:effectExtent l="0" t="0" r="2540" b="635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398" b="51945"/>
                    <a:stretch/>
                  </pic:blipFill>
                  <pic:spPr bwMode="auto">
                    <a:xfrm>
                      <a:off x="0" y="0"/>
                      <a:ext cx="2589049" cy="2108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B37A70" w14:textId="74AA68C5" w:rsidR="00D47D28" w:rsidRDefault="00D47D28" w:rsidP="00BA47B7">
      <w:pPr>
        <w:rPr>
          <w:rFonts w:eastAsiaTheme="minorEastAsia"/>
          <w:lang w:val="en-GB"/>
        </w:rPr>
      </w:pPr>
    </w:p>
    <w:p w14:paraId="48823185" w14:textId="533FDB8A" w:rsidR="00D47D28" w:rsidRDefault="00771332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lastRenderedPageBreak/>
        <w:drawing>
          <wp:inline distT="0" distB="0" distL="0" distR="0" wp14:anchorId="67E457BE" wp14:editId="735B3171">
            <wp:extent cx="2588400" cy="3182400"/>
            <wp:effectExtent l="0" t="0" r="254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400" cy="318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61A7E" w14:textId="104A9C65" w:rsidR="00771332" w:rsidRDefault="00771332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Now go directly to the second tab “Settings”:</w:t>
      </w:r>
    </w:p>
    <w:p w14:paraId="195E9A72" w14:textId="09833F0B" w:rsidR="00771332" w:rsidRDefault="00771332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40B354C4" wp14:editId="475C08D3">
            <wp:extent cx="2588400" cy="3182400"/>
            <wp:effectExtent l="0" t="0" r="254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400" cy="318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D8CA0" w14:textId="2E3CF296" w:rsidR="00D47D28" w:rsidRDefault="00771332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Set Emulation to ANSI. You can set the Telnet terminal ID to ANSI, too.</w:t>
      </w:r>
    </w:p>
    <w:p w14:paraId="7333363C" w14:textId="77777777" w:rsidR="00771332" w:rsidRDefault="00771332" w:rsidP="00BA47B7">
      <w:pPr>
        <w:rPr>
          <w:rFonts w:eastAsiaTheme="minorEastAsia"/>
          <w:lang w:val="en-GB"/>
        </w:rPr>
      </w:pPr>
    </w:p>
    <w:p w14:paraId="585C33C3" w14:textId="4538E8A1" w:rsidR="00771332" w:rsidRDefault="00771332" w:rsidP="00BA47B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Finally click on [ ASCII </w:t>
      </w:r>
      <w:proofErr w:type="gramStart"/>
      <w:r>
        <w:rPr>
          <w:rFonts w:eastAsiaTheme="minorEastAsia"/>
          <w:lang w:val="en-GB"/>
        </w:rPr>
        <w:t>Setup ]</w:t>
      </w:r>
      <w:proofErr w:type="gramEnd"/>
      <w:r>
        <w:rPr>
          <w:rFonts w:eastAsiaTheme="minorEastAsia"/>
          <w:lang w:val="en-GB"/>
        </w:rPr>
        <w:t>.</w:t>
      </w:r>
    </w:p>
    <w:p w14:paraId="0E4F450F" w14:textId="12870958" w:rsidR="00771332" w:rsidRDefault="00771332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lastRenderedPageBreak/>
        <w:drawing>
          <wp:inline distT="0" distB="0" distL="0" distR="0" wp14:anchorId="41B3C98D" wp14:editId="759E8EA1">
            <wp:extent cx="1976400" cy="2368800"/>
            <wp:effectExtent l="0" t="0" r="508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400" cy="236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E3A80" w14:textId="4E7CE180" w:rsidR="00771332" w:rsidRDefault="00771332" w:rsidP="00771332">
      <w:pPr>
        <w:pStyle w:val="Zwischenberschrift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Important Settings</w:t>
      </w:r>
    </w:p>
    <w:p w14:paraId="41023AE2" w14:textId="77777777" w:rsidR="00E215BF" w:rsidRDefault="00771332" w:rsidP="001A4937">
      <w:pPr>
        <w:pStyle w:val="Auflistung"/>
        <w:rPr>
          <w:rFonts w:eastAsiaTheme="minorEastAsia"/>
          <w:lang w:val="en-GB"/>
        </w:rPr>
      </w:pPr>
      <w:r w:rsidRPr="00E215BF">
        <w:rPr>
          <w:rFonts w:eastAsiaTheme="minorEastAsia"/>
          <w:lang w:val="en-GB"/>
        </w:rPr>
        <w:t>“Send line ends with line feeds”</w:t>
      </w:r>
    </w:p>
    <w:p w14:paraId="5C472E42" w14:textId="42EDB1A6" w:rsidR="00771332" w:rsidRDefault="00771332" w:rsidP="001A4937">
      <w:pPr>
        <w:pStyle w:val="Auflistung"/>
        <w:rPr>
          <w:rFonts w:eastAsiaTheme="minorEastAsia"/>
          <w:lang w:val="en-GB"/>
        </w:rPr>
      </w:pPr>
      <w:r w:rsidRPr="00E215BF">
        <w:rPr>
          <w:rFonts w:eastAsiaTheme="minorEastAsia"/>
          <w:lang w:val="en-GB"/>
        </w:rPr>
        <w:t xml:space="preserve">Line delay (this gives the low-power MCU time to process each line </w:t>
      </w:r>
      <w:r w:rsidR="00E215BF" w:rsidRPr="00E215BF">
        <w:rPr>
          <w:rFonts w:eastAsiaTheme="minorEastAsia"/>
          <w:lang w:val="en-GB"/>
        </w:rPr>
        <w:t>before the next command is received)</w:t>
      </w:r>
    </w:p>
    <w:p w14:paraId="33C50785" w14:textId="5105A586" w:rsidR="00E215BF" w:rsidRPr="00E215BF" w:rsidRDefault="00E215BF" w:rsidP="001A4937">
      <w:pPr>
        <w:pStyle w:val="Auflistung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Character delay (</w:t>
      </w:r>
      <w:proofErr w:type="gramStart"/>
      <w:r>
        <w:rPr>
          <w:rFonts w:eastAsiaTheme="minorEastAsia"/>
          <w:lang w:val="en-GB"/>
        </w:rPr>
        <w:t>this copes</w:t>
      </w:r>
      <w:proofErr w:type="gramEnd"/>
      <w:r>
        <w:rPr>
          <w:rFonts w:eastAsiaTheme="minorEastAsia"/>
          <w:lang w:val="en-GB"/>
        </w:rPr>
        <w:t xml:space="preserve"> with the imprecise interface clock on the PCB)</w:t>
      </w:r>
    </w:p>
    <w:p w14:paraId="3B45CD74" w14:textId="77E92A05" w:rsidR="00D47D28" w:rsidRDefault="00E215BF" w:rsidP="00E215BF">
      <w:pPr>
        <w:pStyle w:val="Zwischenberschrift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Convenience Settings</w:t>
      </w:r>
    </w:p>
    <w:p w14:paraId="46FDEB17" w14:textId="11ADE7B6" w:rsidR="00E215BF" w:rsidRDefault="00E215BF" w:rsidP="00E215BF">
      <w:pPr>
        <w:pStyle w:val="Auflistung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“Echo typed characters locally” (without this you will not see, what you are typing)</w:t>
      </w:r>
    </w:p>
    <w:p w14:paraId="579EDE26" w14:textId="0C154D3F" w:rsidR="00E215BF" w:rsidRDefault="00E215BF" w:rsidP="00E215BF">
      <w:pPr>
        <w:pStyle w:val="Auflistung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“Append line feeds to incoming line ends” (this will give a structure of all the lines in the terminal window)</w:t>
      </w:r>
    </w:p>
    <w:p w14:paraId="28412C0D" w14:textId="26E3F9E2" w:rsidR="00E215BF" w:rsidRDefault="00E215BF" w:rsidP="00E215BF">
      <w:pPr>
        <w:rPr>
          <w:rFonts w:eastAsiaTheme="minorEastAsia"/>
          <w:lang w:val="en-GB"/>
        </w:rPr>
      </w:pPr>
    </w:p>
    <w:p w14:paraId="12F612C2" w14:textId="1E1AC791" w:rsidR="00D65BB5" w:rsidRPr="00E215BF" w:rsidRDefault="00D65BB5" w:rsidP="00D65BB5">
      <w:pPr>
        <w:pStyle w:val="Farbflche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DO NOT FORGET to save these settings for re-use:</w:t>
      </w:r>
    </w:p>
    <w:p w14:paraId="68CD2351" w14:textId="3438E095" w:rsidR="00E215BF" w:rsidRDefault="00D65BB5" w:rsidP="00BA47B7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4ED09D8B" wp14:editId="348785DC">
            <wp:extent cx="2162754" cy="2059227"/>
            <wp:effectExtent l="0" t="0" r="0" b="0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933" b="53032"/>
                    <a:stretch/>
                  </pic:blipFill>
                  <pic:spPr bwMode="auto">
                    <a:xfrm>
                      <a:off x="0" y="0"/>
                      <a:ext cx="2162985" cy="2059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0C7698" w14:textId="77777777" w:rsidR="00D65BB5" w:rsidRPr="00BA47B7" w:rsidRDefault="00D65BB5" w:rsidP="00BA47B7">
      <w:pPr>
        <w:rPr>
          <w:rFonts w:eastAsiaTheme="minorEastAsia"/>
          <w:lang w:val="en-GB"/>
        </w:rPr>
      </w:pPr>
    </w:p>
    <w:p w14:paraId="1338B63B" w14:textId="7AA7A22B" w:rsidR="00193AA5" w:rsidRPr="004C4AC7" w:rsidRDefault="00193AA5" w:rsidP="00193AA5">
      <w:pPr>
        <w:pStyle w:val="berschrift1"/>
      </w:pPr>
      <w:bookmarkStart w:id="14" w:name="_Toc99550573"/>
      <w:r w:rsidRPr="004C4AC7">
        <w:lastRenderedPageBreak/>
        <w:t xml:space="preserve">Revision </w:t>
      </w:r>
      <w:proofErr w:type="spellStart"/>
      <w:r w:rsidRPr="004C4AC7">
        <w:t>History</w:t>
      </w:r>
      <w:bookmarkEnd w:id="14"/>
      <w:proofErr w:type="spellEnd"/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1134"/>
        <w:gridCol w:w="7512"/>
      </w:tblGrid>
      <w:tr w:rsidR="003D18B2" w:rsidRPr="004C4AC7" w14:paraId="15535863" w14:textId="77777777" w:rsidTr="005A4A0C">
        <w:tc>
          <w:tcPr>
            <w:tcW w:w="1276" w:type="dxa"/>
            <w:tcBorders>
              <w:top w:val="nil"/>
              <w:bottom w:val="single" w:sz="4" w:space="0" w:color="auto"/>
            </w:tcBorders>
            <w:shd w:val="clear" w:color="auto" w:fill="394E88"/>
          </w:tcPr>
          <w:p w14:paraId="4FF063C0" w14:textId="7DF77179" w:rsidR="003D18B2" w:rsidRPr="004C4AC7" w:rsidRDefault="003D18B2" w:rsidP="00193AA5">
            <w:pPr>
              <w:pStyle w:val="Tabelle"/>
            </w:pPr>
            <w:r w:rsidRPr="004C4AC7">
              <w:t>Date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  <w:shd w:val="clear" w:color="auto" w:fill="394E88"/>
          </w:tcPr>
          <w:p w14:paraId="46F48D16" w14:textId="4941A3B7" w:rsidR="003D18B2" w:rsidRPr="004C4AC7" w:rsidRDefault="003D18B2" w:rsidP="00193AA5">
            <w:pPr>
              <w:pStyle w:val="Tabelle"/>
            </w:pPr>
            <w:r w:rsidRPr="004C4AC7">
              <w:t>Version</w:t>
            </w:r>
          </w:p>
        </w:tc>
        <w:tc>
          <w:tcPr>
            <w:tcW w:w="7512" w:type="dxa"/>
            <w:tcBorders>
              <w:top w:val="nil"/>
              <w:bottom w:val="single" w:sz="4" w:space="0" w:color="auto"/>
            </w:tcBorders>
            <w:shd w:val="clear" w:color="auto" w:fill="394E88"/>
          </w:tcPr>
          <w:p w14:paraId="068772FF" w14:textId="736CAD5D" w:rsidR="003D18B2" w:rsidRPr="004C4AC7" w:rsidRDefault="003D18B2" w:rsidP="00193AA5">
            <w:pPr>
              <w:pStyle w:val="Tabelle"/>
            </w:pPr>
            <w:r w:rsidRPr="004C4AC7">
              <w:t>Description</w:t>
            </w:r>
          </w:p>
        </w:tc>
      </w:tr>
      <w:tr w:rsidR="00BD1161" w:rsidRPr="004C4AC7" w14:paraId="7E4B6CD0" w14:textId="77777777" w:rsidTr="007C5BD1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117B2613" w14:textId="2E682F1F" w:rsidR="00BD1161" w:rsidRPr="004C4AC7" w:rsidRDefault="00BD1161" w:rsidP="007C5BD1">
            <w:r w:rsidRPr="004C4AC7">
              <w:t>202</w:t>
            </w:r>
            <w:r w:rsidR="00B921A5">
              <w:t>2</w:t>
            </w:r>
            <w:r w:rsidRPr="004C4AC7">
              <w:t>-</w:t>
            </w:r>
            <w:r w:rsidR="00B921A5">
              <w:t>03</w:t>
            </w:r>
            <w:r w:rsidRPr="004C4AC7">
              <w:t>-</w:t>
            </w:r>
            <w:r w:rsidR="00B921A5">
              <w:t>30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3C705F53" w14:textId="77777777" w:rsidR="00BD1161" w:rsidRPr="004C4AC7" w:rsidRDefault="00BD1161" w:rsidP="007C5BD1">
            <w:r w:rsidRPr="004C4AC7">
              <w:t>0.1</w:t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3E05C460" w14:textId="77777777" w:rsidR="00BD1161" w:rsidRPr="004C4AC7" w:rsidRDefault="00BD1161" w:rsidP="007C5BD1">
            <w:r w:rsidRPr="004C4AC7">
              <w:t xml:space="preserve">Initial </w:t>
            </w:r>
            <w:proofErr w:type="spellStart"/>
            <w:r w:rsidRPr="004C4AC7">
              <w:t>Draft</w:t>
            </w:r>
            <w:proofErr w:type="spellEnd"/>
          </w:p>
        </w:tc>
      </w:tr>
      <w:tr w:rsidR="003D18B2" w:rsidRPr="0002338D" w14:paraId="74C3E563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397286D6" w14:textId="17AEA2F3" w:rsidR="003D18B2" w:rsidRPr="004C4AC7" w:rsidRDefault="003D18B2" w:rsidP="00193AA5"/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09D7C70D" w14:textId="43AD847E" w:rsidR="003D18B2" w:rsidRPr="004C4AC7" w:rsidRDefault="003D18B2" w:rsidP="00193AA5"/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5423997B" w14:textId="03463B2B" w:rsidR="003D18B2" w:rsidRPr="00733D2C" w:rsidRDefault="003D18B2" w:rsidP="00193AA5">
            <w:pPr>
              <w:rPr>
                <w:lang w:val="en-GB"/>
              </w:rPr>
            </w:pPr>
          </w:p>
        </w:tc>
      </w:tr>
      <w:tr w:rsidR="003D18B2" w:rsidRPr="0064449A" w14:paraId="19B03371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1A4401C6" w14:textId="01CDBA10" w:rsidR="003D18B2" w:rsidRPr="00733D2C" w:rsidRDefault="003D18B2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5BF54B5E" w14:textId="6D5490E7" w:rsidR="003D18B2" w:rsidRPr="00733D2C" w:rsidRDefault="003D18B2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6C5BD2BB" w14:textId="78AE39BF" w:rsidR="003D18B2" w:rsidRPr="00733D2C" w:rsidRDefault="003D18B2" w:rsidP="00193AA5">
            <w:pPr>
              <w:rPr>
                <w:lang w:val="en-GB"/>
              </w:rPr>
            </w:pPr>
          </w:p>
        </w:tc>
      </w:tr>
      <w:tr w:rsidR="00C025B1" w:rsidRPr="0064449A" w14:paraId="0EFD2CCF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166288BA" w14:textId="2208C6F5" w:rsidR="00C025B1" w:rsidRPr="00733D2C" w:rsidRDefault="00C025B1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5D240BD4" w14:textId="2E7C9336" w:rsidR="00C025B1" w:rsidRPr="00733D2C" w:rsidRDefault="00C025B1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4AE6B010" w14:textId="7AD22702" w:rsidR="00C025B1" w:rsidRPr="008C394E" w:rsidRDefault="00C025B1" w:rsidP="00193AA5">
            <w:pPr>
              <w:rPr>
                <w:lang w:val="en-GB"/>
              </w:rPr>
            </w:pPr>
          </w:p>
        </w:tc>
      </w:tr>
      <w:tr w:rsidR="00E7166E" w:rsidRPr="0064449A" w14:paraId="25AA5BC6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5921ACD0" w14:textId="074294E6" w:rsidR="00E7166E" w:rsidRPr="00733D2C" w:rsidRDefault="00E7166E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7BEF8598" w14:textId="79027E0C" w:rsidR="00E7166E" w:rsidRPr="00733D2C" w:rsidRDefault="00E7166E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2EE516D9" w14:textId="6550FE1B" w:rsidR="00E7166E" w:rsidRPr="008C394E" w:rsidRDefault="00E7166E" w:rsidP="00193AA5">
            <w:pPr>
              <w:rPr>
                <w:lang w:val="en-GB"/>
              </w:rPr>
            </w:pPr>
          </w:p>
        </w:tc>
      </w:tr>
      <w:tr w:rsidR="00E7166E" w:rsidRPr="0064449A" w14:paraId="7868260D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7BBB2AA" w14:textId="54EBA17D" w:rsidR="00E7166E" w:rsidRPr="00733D2C" w:rsidRDefault="00E7166E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46C1E851" w14:textId="37AF7171" w:rsidR="00E7166E" w:rsidRPr="00733D2C" w:rsidRDefault="00E7166E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17FA4CFC" w14:textId="0539DB01" w:rsidR="00E7166E" w:rsidRPr="008C394E" w:rsidRDefault="00E7166E" w:rsidP="00193AA5">
            <w:pPr>
              <w:rPr>
                <w:lang w:val="en-GB"/>
              </w:rPr>
            </w:pPr>
          </w:p>
        </w:tc>
      </w:tr>
      <w:tr w:rsidR="00855947" w:rsidRPr="0064449A" w14:paraId="20BC332D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34CB4A1E" w14:textId="6EBD4BD8" w:rsidR="00855947" w:rsidRPr="00733D2C" w:rsidRDefault="00855947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75E73CE8" w14:textId="587DE774" w:rsidR="00855947" w:rsidRPr="00733D2C" w:rsidRDefault="00855947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43189295" w14:textId="26FF1813" w:rsidR="00855947" w:rsidRPr="008C394E" w:rsidRDefault="00855947" w:rsidP="00193AA5">
            <w:pPr>
              <w:rPr>
                <w:lang w:val="en-GB"/>
              </w:rPr>
            </w:pPr>
          </w:p>
        </w:tc>
      </w:tr>
      <w:tr w:rsidR="00327831" w:rsidRPr="0064449A" w14:paraId="577F8717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509A3458" w14:textId="23EAC887" w:rsidR="00327831" w:rsidRPr="00733D2C" w:rsidRDefault="00327831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46D6F381" w14:textId="3911AFB1" w:rsidR="00327831" w:rsidRPr="00733D2C" w:rsidRDefault="00327831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3F48660B" w14:textId="61DB165C" w:rsidR="00327831" w:rsidRPr="008C394E" w:rsidRDefault="00327831" w:rsidP="00193AA5">
            <w:pPr>
              <w:rPr>
                <w:lang w:val="en-GB"/>
              </w:rPr>
            </w:pPr>
          </w:p>
        </w:tc>
      </w:tr>
    </w:tbl>
    <w:p w14:paraId="69C16FE4" w14:textId="643C9853" w:rsidR="00DE6581" w:rsidRDefault="00DE6581" w:rsidP="00080BE6">
      <w:pPr>
        <w:rPr>
          <w:lang w:val="en-GB"/>
        </w:rPr>
      </w:pPr>
    </w:p>
    <w:p w14:paraId="03AC9D45" w14:textId="0C1A321F" w:rsidR="0002338D" w:rsidRDefault="0002338D" w:rsidP="00080BE6">
      <w:pPr>
        <w:rPr>
          <w:lang w:val="en-GB"/>
        </w:rPr>
      </w:pPr>
    </w:p>
    <w:p w14:paraId="64018728" w14:textId="58B5ED41" w:rsidR="0002338D" w:rsidRDefault="0002338D" w:rsidP="00080BE6">
      <w:pPr>
        <w:rPr>
          <w:lang w:val="en-GB"/>
        </w:rPr>
      </w:pPr>
    </w:p>
    <w:p w14:paraId="565BB8C5" w14:textId="7585145F" w:rsidR="0002338D" w:rsidRDefault="0002338D" w:rsidP="00080BE6">
      <w:pPr>
        <w:rPr>
          <w:lang w:val="en-GB"/>
        </w:rPr>
      </w:pPr>
    </w:p>
    <w:p w14:paraId="0D6B6B5D" w14:textId="71424150" w:rsidR="0002338D" w:rsidRDefault="0002338D" w:rsidP="00080BE6">
      <w:pPr>
        <w:rPr>
          <w:lang w:val="en-GB"/>
        </w:rPr>
      </w:pPr>
    </w:p>
    <w:p w14:paraId="15D0A116" w14:textId="58B747B1" w:rsidR="0002338D" w:rsidRDefault="0002338D" w:rsidP="00080BE6">
      <w:pPr>
        <w:rPr>
          <w:lang w:val="en-GB"/>
        </w:rPr>
      </w:pPr>
    </w:p>
    <w:p w14:paraId="0535A375" w14:textId="70580392" w:rsidR="007606A9" w:rsidRDefault="007606A9" w:rsidP="00080BE6">
      <w:pPr>
        <w:rPr>
          <w:lang w:val="en-GB"/>
        </w:rPr>
      </w:pPr>
    </w:p>
    <w:p w14:paraId="7B8DFB4F" w14:textId="34393CFF" w:rsidR="007606A9" w:rsidRDefault="007606A9" w:rsidP="00080BE6">
      <w:pPr>
        <w:rPr>
          <w:lang w:val="en-GB"/>
        </w:rPr>
      </w:pPr>
    </w:p>
    <w:p w14:paraId="12E5D356" w14:textId="2719A13F" w:rsidR="007606A9" w:rsidRDefault="007606A9" w:rsidP="00080BE6">
      <w:pPr>
        <w:rPr>
          <w:lang w:val="en-GB"/>
        </w:rPr>
      </w:pPr>
    </w:p>
    <w:p w14:paraId="1D4BC149" w14:textId="575C80DE" w:rsidR="007606A9" w:rsidRDefault="007606A9" w:rsidP="00080BE6">
      <w:pPr>
        <w:rPr>
          <w:lang w:val="en-GB"/>
        </w:rPr>
      </w:pPr>
    </w:p>
    <w:p w14:paraId="12C8B9B1" w14:textId="77777777" w:rsidR="007606A9" w:rsidRPr="007606A9" w:rsidRDefault="007606A9" w:rsidP="00080BE6">
      <w:pPr>
        <w:rPr>
          <w:lang w:val="en-US"/>
        </w:rPr>
      </w:pPr>
    </w:p>
    <w:sectPr w:rsidR="007606A9" w:rsidRPr="007606A9" w:rsidSect="0002709E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type w:val="continuous"/>
      <w:pgSz w:w="11907" w:h="16840" w:code="9"/>
      <w:pgMar w:top="1531" w:right="1134" w:bottom="1077" w:left="851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551C02" w14:textId="77777777" w:rsidR="002F09BB" w:rsidRDefault="002F09BB">
      <w:r>
        <w:separator/>
      </w:r>
    </w:p>
    <w:p w14:paraId="75206E96" w14:textId="77777777" w:rsidR="002F09BB" w:rsidRDefault="002F09BB"/>
    <w:p w14:paraId="783F660D" w14:textId="77777777" w:rsidR="002F09BB" w:rsidRDefault="002F09BB"/>
  </w:endnote>
  <w:endnote w:type="continuationSeparator" w:id="0">
    <w:p w14:paraId="7999961A" w14:textId="77777777" w:rsidR="002F09BB" w:rsidRDefault="002F09BB">
      <w:r>
        <w:continuationSeparator/>
      </w:r>
    </w:p>
    <w:p w14:paraId="14204C0C" w14:textId="77777777" w:rsidR="002F09BB" w:rsidRDefault="002F09BB"/>
    <w:p w14:paraId="361231B7" w14:textId="77777777" w:rsidR="002F09BB" w:rsidRDefault="002F09B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G Omega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Eurostile LT Bold">
    <w:altName w:val="Eurostile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866D92" w14:textId="77777777" w:rsidR="00A35775" w:rsidRPr="00843732" w:rsidRDefault="00A35775" w:rsidP="00427476">
    <w:pPr>
      <w:pStyle w:val="Fuzeile"/>
    </w:pPr>
    <w:r w:rsidRPr="00843732">
      <w:t xml:space="preserve">Page </w:t>
    </w:r>
    <w:r w:rsidRPr="00843732">
      <w:fldChar w:fldCharType="begin"/>
    </w:r>
    <w:r w:rsidRPr="00843732">
      <w:instrText xml:space="preserve"> PAGE </w:instrText>
    </w:r>
    <w:r w:rsidRPr="00843732">
      <w:fldChar w:fldCharType="separate"/>
    </w:r>
    <w:r>
      <w:rPr>
        <w:noProof/>
      </w:rPr>
      <w:t>2</w:t>
    </w:r>
    <w:r w:rsidRPr="00843732">
      <w:fldChar w:fldCharType="end"/>
    </w:r>
    <w:r w:rsidRPr="00843732">
      <w:t xml:space="preserve"> </w:t>
    </w:r>
    <w:proofErr w:type="spellStart"/>
    <w:r w:rsidRPr="00843732">
      <w:t>of</w:t>
    </w:r>
    <w:proofErr w:type="spellEnd"/>
    <w:r w:rsidRPr="00843732">
      <w:t xml:space="preserve"> 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>
      <w:rPr>
        <w:noProof/>
      </w:rPr>
      <w:t>6</w:t>
    </w:r>
    <w:r>
      <w:rPr>
        <w:noProof/>
      </w:rPr>
      <w:fldChar w:fldCharType="end"/>
    </w:r>
    <w:r>
      <w:rPr>
        <w:noProof/>
      </w:rPr>
      <w:tab/>
    </w:r>
    <w:r>
      <w:rPr>
        <w:noProof/>
      </w:rPr>
      <w:tab/>
    </w:r>
    <w:r>
      <w:t>OEM RFID Modules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2AC36" w14:textId="77777777" w:rsidR="00A35775" w:rsidRPr="00427476" w:rsidRDefault="00A35775" w:rsidP="00427476">
    <w:pPr>
      <w:pStyle w:val="Fuzeile"/>
    </w:pPr>
    <w:r>
      <w:t>OEM RFID Modules</w:t>
    </w:r>
    <w:r w:rsidRPr="00427476">
      <w:tab/>
    </w:r>
    <w:r w:rsidRPr="00427476">
      <w:tab/>
      <w:t xml:space="preserve">Page </w:t>
    </w:r>
    <w:r w:rsidRPr="00427476">
      <w:fldChar w:fldCharType="begin"/>
    </w:r>
    <w:r w:rsidRPr="00427476">
      <w:instrText xml:space="preserve"> PAGE </w:instrText>
    </w:r>
    <w:r w:rsidRPr="00427476">
      <w:fldChar w:fldCharType="separate"/>
    </w:r>
    <w:r>
      <w:rPr>
        <w:noProof/>
      </w:rPr>
      <w:t>3</w:t>
    </w:r>
    <w:r w:rsidRPr="00427476">
      <w:fldChar w:fldCharType="end"/>
    </w:r>
    <w:r w:rsidRPr="00427476">
      <w:t xml:space="preserve"> </w:t>
    </w:r>
    <w:proofErr w:type="spellStart"/>
    <w:r w:rsidRPr="00427476">
      <w:t>of</w:t>
    </w:r>
    <w:proofErr w:type="spellEnd"/>
    <w:r w:rsidRPr="00427476">
      <w:t xml:space="preserve"> 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>
      <w:rPr>
        <w:noProof/>
      </w:rPr>
      <w:t>6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92CF41" w14:textId="77777777" w:rsidR="002F09BB" w:rsidRDefault="002F09BB">
      <w:r>
        <w:separator/>
      </w:r>
    </w:p>
    <w:p w14:paraId="2825E9D9" w14:textId="77777777" w:rsidR="002F09BB" w:rsidRDefault="002F09BB"/>
    <w:p w14:paraId="5188FFC6" w14:textId="77777777" w:rsidR="002F09BB" w:rsidRDefault="002F09BB"/>
  </w:footnote>
  <w:footnote w:type="continuationSeparator" w:id="0">
    <w:p w14:paraId="3524E89B" w14:textId="77777777" w:rsidR="002F09BB" w:rsidRDefault="002F09BB">
      <w:r>
        <w:continuationSeparator/>
      </w:r>
    </w:p>
    <w:p w14:paraId="63FC636A" w14:textId="77777777" w:rsidR="002F09BB" w:rsidRDefault="002F09BB"/>
    <w:p w14:paraId="647EC2EE" w14:textId="77777777" w:rsidR="002F09BB" w:rsidRDefault="002F09B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A45EE" w14:textId="1A0C121A" w:rsidR="00A35775" w:rsidRPr="00D56E50" w:rsidRDefault="007D564B" w:rsidP="00267855">
    <w:pPr>
      <w:pStyle w:val="Kopfzeile"/>
      <w:rPr>
        <w:lang w:val="en-GB"/>
      </w:rPr>
    </w:pPr>
    <w:r>
      <w:fldChar w:fldCharType="begin"/>
    </w:r>
    <w:r w:rsidRPr="00D56E50">
      <w:rPr>
        <w:lang w:val="en-GB"/>
      </w:rPr>
      <w:instrText xml:space="preserve"> STYLEREF  "Überschrift 1"  \* MERGEFORMAT </w:instrText>
    </w:r>
    <w:r>
      <w:fldChar w:fldCharType="separate"/>
    </w:r>
    <w:r w:rsidR="00555E80">
      <w:rPr>
        <w:noProof/>
        <w:lang w:val="en-GB"/>
      </w:rPr>
      <w:t>Revision History</w:t>
    </w:r>
    <w:r>
      <w:rPr>
        <w:noProof/>
      </w:rPr>
      <w:fldChar w:fldCharType="end"/>
    </w:r>
    <w:r w:rsidR="00A35775" w:rsidRPr="00D56E50">
      <w:rPr>
        <w:noProof/>
        <w:lang w:val="en-GB"/>
      </w:rPr>
      <w:tab/>
    </w:r>
    <w:r w:rsidR="00A35775" w:rsidRPr="00D56E50">
      <w:rPr>
        <w:lang w:val="en-GB"/>
      </w:rPr>
      <w:tab/>
      <w:t>Production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6246C" w14:textId="03905E22" w:rsidR="00A35775" w:rsidRPr="001678D7" w:rsidRDefault="00083AD5" w:rsidP="008E0770">
    <w:pPr>
      <w:pStyle w:val="Kopfzeile"/>
      <w:rPr>
        <w:lang w:val="en-GB"/>
      </w:rPr>
    </w:pPr>
    <w:r>
      <w:rPr>
        <w:lang w:val="en-GB"/>
      </w:rPr>
      <w:t>WBH PCB</w:t>
    </w:r>
    <w:r w:rsidR="00A35775" w:rsidRPr="001678D7">
      <w:rPr>
        <w:lang w:val="en-GB"/>
      </w:rPr>
      <w:tab/>
    </w:r>
    <w:r w:rsidR="00A35775" w:rsidRPr="001678D7">
      <w:rPr>
        <w:lang w:val="en-GB"/>
      </w:rPr>
      <w:tab/>
    </w:r>
    <w:r w:rsidR="00A35775">
      <w:fldChar w:fldCharType="begin"/>
    </w:r>
    <w:r w:rsidR="00A35775" w:rsidRPr="001678D7">
      <w:rPr>
        <w:lang w:val="en-GB"/>
      </w:rPr>
      <w:instrText xml:space="preserve"> STYLEREF  "Überschrift 1"  \* MERGEFORMAT </w:instrText>
    </w:r>
    <w:r w:rsidR="00A35775">
      <w:fldChar w:fldCharType="separate"/>
    </w:r>
    <w:r w:rsidR="00555E80">
      <w:rPr>
        <w:noProof/>
        <w:lang w:val="en-GB"/>
      </w:rPr>
      <w:t>Test Communication with HyperTerminal</w:t>
    </w:r>
    <w:r w:rsidR="00A35775">
      <w:rPr>
        <w:noProof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D04B8C" w14:textId="77777777" w:rsidR="00A35775" w:rsidRDefault="00A35775" w:rsidP="00D77335">
    <w:pPr>
      <w:pStyle w:val="Titelseite"/>
    </w:pPr>
  </w:p>
  <w:p w14:paraId="0CEF2FCD" w14:textId="77777777" w:rsidR="00A35775" w:rsidRDefault="00A35775" w:rsidP="00D77335">
    <w:pPr>
      <w:pStyle w:val="Titelseite"/>
    </w:pPr>
  </w:p>
  <w:p w14:paraId="4F097B5A" w14:textId="77777777" w:rsidR="00A35775" w:rsidRDefault="00A35775" w:rsidP="00D77335">
    <w:pPr>
      <w:pStyle w:val="Titelseite"/>
    </w:pPr>
    <w:r>
      <w:rPr>
        <w:noProof/>
      </w:rPr>
      <w:drawing>
        <wp:inline distT="0" distB="0" distL="0" distR="0" wp14:anchorId="3484849D" wp14:editId="5AE0565F">
          <wp:extent cx="2872870" cy="720000"/>
          <wp:effectExtent l="0" t="0" r="3810" b="4445"/>
          <wp:docPr id="1126" name="Grafik 1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DTRONIC_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287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675E06B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93888C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3EA21A0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C12291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696BCF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262590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4025EB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C5C7C5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B60476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15800D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1" w15:restartNumberingAfterBreak="0">
    <w:nsid w:val="00000003"/>
    <w:multiLevelType w:val="singleLevel"/>
    <w:tmpl w:val="00000003"/>
    <w:lvl w:ilvl="0">
      <w:start w:val="1"/>
      <w:numFmt w:val="bullet"/>
      <w:lvlText w:val="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2" w15:restartNumberingAfterBreak="0">
    <w:nsid w:val="00000006"/>
    <w:multiLevelType w:val="singleLevel"/>
    <w:tmpl w:val="00000006"/>
    <w:lvl w:ilvl="0">
      <w:start w:val="3"/>
      <w:numFmt w:val="decimal"/>
      <w:suff w:val="space"/>
      <w:lvlText w:val="%1."/>
      <w:lvlJc w:val="left"/>
    </w:lvl>
  </w:abstractNum>
  <w:abstractNum w:abstractNumId="13" w15:restartNumberingAfterBreak="0">
    <w:nsid w:val="0000000A"/>
    <w:multiLevelType w:val="singleLevel"/>
    <w:tmpl w:val="0000000A"/>
    <w:lvl w:ilvl="0">
      <w:start w:val="1"/>
      <w:numFmt w:val="bullet"/>
      <w:lvlText w:val="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4" w15:restartNumberingAfterBreak="0">
    <w:nsid w:val="007C5298"/>
    <w:multiLevelType w:val="hybridMultilevel"/>
    <w:tmpl w:val="C30C608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B2F43D0"/>
    <w:multiLevelType w:val="hybridMultilevel"/>
    <w:tmpl w:val="872291EA"/>
    <w:name w:val="Outline"/>
    <w:lvl w:ilvl="0" w:tplc="3D565C18">
      <w:start w:val="1"/>
      <w:numFmt w:val="bullet"/>
      <w:lvlText w:val=""/>
      <w:lvlJc w:val="left"/>
      <w:pPr>
        <w:tabs>
          <w:tab w:val="num" w:pos="284"/>
        </w:tabs>
        <w:ind w:left="284" w:hanging="284"/>
      </w:pPr>
      <w:rPr>
        <w:rFonts w:ascii="Webdings" w:hAnsi="Webdings" w:hint="default"/>
        <w:color w:val="000080"/>
        <w:sz w:val="12"/>
        <w:szCs w:val="12"/>
      </w:rPr>
    </w:lvl>
    <w:lvl w:ilvl="1" w:tplc="9F1460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202AE5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826D35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A84B7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652C7F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96CB1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C4E0C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FAC7B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16670D7"/>
    <w:multiLevelType w:val="multilevel"/>
    <w:tmpl w:val="B60C71A8"/>
    <w:name w:val="WW8Num42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 w15:restartNumberingAfterBreak="0">
    <w:nsid w:val="2E5F3348"/>
    <w:multiLevelType w:val="singleLevel"/>
    <w:tmpl w:val="5664A2EE"/>
    <w:lvl w:ilvl="0">
      <w:start w:val="1"/>
      <w:numFmt w:val="decimal"/>
      <w:pStyle w:val="Aufzhlung"/>
      <w:lvlText w:val="%1."/>
      <w:lvlJc w:val="left"/>
      <w:pPr>
        <w:tabs>
          <w:tab w:val="num" w:pos="454"/>
        </w:tabs>
        <w:ind w:left="454" w:hanging="454"/>
      </w:pPr>
    </w:lvl>
  </w:abstractNum>
  <w:abstractNum w:abstractNumId="18" w15:restartNumberingAfterBreak="0">
    <w:nsid w:val="35715B9F"/>
    <w:multiLevelType w:val="singleLevel"/>
    <w:tmpl w:val="51A6AF04"/>
    <w:name w:val="WW8Num422"/>
    <w:lvl w:ilvl="0">
      <w:start w:val="1"/>
      <w:numFmt w:val="bullet"/>
      <w:pStyle w:val="TabelleAuflistung"/>
      <w:lvlText w:val="•"/>
      <w:lvlJc w:val="left"/>
      <w:pPr>
        <w:tabs>
          <w:tab w:val="num" w:pos="360"/>
        </w:tabs>
        <w:ind w:left="360" w:hanging="360"/>
      </w:pPr>
      <w:rPr>
        <w:rFonts w:ascii="CG Omega" w:hAnsi="Trebuchet MS" w:hint="default"/>
      </w:rPr>
    </w:lvl>
  </w:abstractNum>
  <w:abstractNum w:abstractNumId="19" w15:restartNumberingAfterBreak="0">
    <w:nsid w:val="4E2F2E2C"/>
    <w:multiLevelType w:val="hybridMultilevel"/>
    <w:tmpl w:val="1E62D732"/>
    <w:lvl w:ilvl="0" w:tplc="D3C02AB0">
      <w:start w:val="1"/>
      <w:numFmt w:val="decimal"/>
      <w:lvlText w:val="%1."/>
      <w:lvlJc w:val="left"/>
      <w:pPr>
        <w:ind w:left="81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34" w:hanging="360"/>
      </w:pPr>
    </w:lvl>
    <w:lvl w:ilvl="2" w:tplc="0407001B" w:tentative="1">
      <w:start w:val="1"/>
      <w:numFmt w:val="lowerRoman"/>
      <w:lvlText w:val="%3."/>
      <w:lvlJc w:val="right"/>
      <w:pPr>
        <w:ind w:left="2254" w:hanging="180"/>
      </w:pPr>
    </w:lvl>
    <w:lvl w:ilvl="3" w:tplc="0407000F" w:tentative="1">
      <w:start w:val="1"/>
      <w:numFmt w:val="decimal"/>
      <w:lvlText w:val="%4."/>
      <w:lvlJc w:val="left"/>
      <w:pPr>
        <w:ind w:left="2974" w:hanging="360"/>
      </w:pPr>
    </w:lvl>
    <w:lvl w:ilvl="4" w:tplc="04070019" w:tentative="1">
      <w:start w:val="1"/>
      <w:numFmt w:val="lowerLetter"/>
      <w:lvlText w:val="%5."/>
      <w:lvlJc w:val="left"/>
      <w:pPr>
        <w:ind w:left="3694" w:hanging="360"/>
      </w:pPr>
    </w:lvl>
    <w:lvl w:ilvl="5" w:tplc="0407001B" w:tentative="1">
      <w:start w:val="1"/>
      <w:numFmt w:val="lowerRoman"/>
      <w:lvlText w:val="%6."/>
      <w:lvlJc w:val="right"/>
      <w:pPr>
        <w:ind w:left="4414" w:hanging="180"/>
      </w:pPr>
    </w:lvl>
    <w:lvl w:ilvl="6" w:tplc="0407000F" w:tentative="1">
      <w:start w:val="1"/>
      <w:numFmt w:val="decimal"/>
      <w:lvlText w:val="%7."/>
      <w:lvlJc w:val="left"/>
      <w:pPr>
        <w:ind w:left="5134" w:hanging="360"/>
      </w:pPr>
    </w:lvl>
    <w:lvl w:ilvl="7" w:tplc="04070019" w:tentative="1">
      <w:start w:val="1"/>
      <w:numFmt w:val="lowerLetter"/>
      <w:lvlText w:val="%8."/>
      <w:lvlJc w:val="left"/>
      <w:pPr>
        <w:ind w:left="5854" w:hanging="360"/>
      </w:pPr>
    </w:lvl>
    <w:lvl w:ilvl="8" w:tplc="0407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20" w15:restartNumberingAfterBreak="0">
    <w:nsid w:val="554095B7"/>
    <w:multiLevelType w:val="singleLevel"/>
    <w:tmpl w:val="554095B7"/>
    <w:lvl w:ilvl="0">
      <w:start w:val="1"/>
      <w:numFmt w:val="decimal"/>
      <w:suff w:val="nothing"/>
      <w:lvlText w:val="%1."/>
      <w:lvlJc w:val="left"/>
    </w:lvl>
  </w:abstractNum>
  <w:abstractNum w:abstractNumId="21" w15:restartNumberingAfterBreak="0">
    <w:nsid w:val="5B187998"/>
    <w:multiLevelType w:val="hybridMultilevel"/>
    <w:tmpl w:val="1E62D732"/>
    <w:lvl w:ilvl="0" w:tplc="D3C02AB0">
      <w:start w:val="1"/>
      <w:numFmt w:val="decimal"/>
      <w:lvlText w:val="%1."/>
      <w:lvlJc w:val="left"/>
      <w:pPr>
        <w:ind w:left="81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34" w:hanging="360"/>
      </w:pPr>
    </w:lvl>
    <w:lvl w:ilvl="2" w:tplc="0407001B" w:tentative="1">
      <w:start w:val="1"/>
      <w:numFmt w:val="lowerRoman"/>
      <w:lvlText w:val="%3."/>
      <w:lvlJc w:val="right"/>
      <w:pPr>
        <w:ind w:left="2254" w:hanging="180"/>
      </w:pPr>
    </w:lvl>
    <w:lvl w:ilvl="3" w:tplc="0407000F" w:tentative="1">
      <w:start w:val="1"/>
      <w:numFmt w:val="decimal"/>
      <w:lvlText w:val="%4."/>
      <w:lvlJc w:val="left"/>
      <w:pPr>
        <w:ind w:left="2974" w:hanging="360"/>
      </w:pPr>
    </w:lvl>
    <w:lvl w:ilvl="4" w:tplc="04070019" w:tentative="1">
      <w:start w:val="1"/>
      <w:numFmt w:val="lowerLetter"/>
      <w:lvlText w:val="%5."/>
      <w:lvlJc w:val="left"/>
      <w:pPr>
        <w:ind w:left="3694" w:hanging="360"/>
      </w:pPr>
    </w:lvl>
    <w:lvl w:ilvl="5" w:tplc="0407001B" w:tentative="1">
      <w:start w:val="1"/>
      <w:numFmt w:val="lowerRoman"/>
      <w:lvlText w:val="%6."/>
      <w:lvlJc w:val="right"/>
      <w:pPr>
        <w:ind w:left="4414" w:hanging="180"/>
      </w:pPr>
    </w:lvl>
    <w:lvl w:ilvl="6" w:tplc="0407000F" w:tentative="1">
      <w:start w:val="1"/>
      <w:numFmt w:val="decimal"/>
      <w:lvlText w:val="%7."/>
      <w:lvlJc w:val="left"/>
      <w:pPr>
        <w:ind w:left="5134" w:hanging="360"/>
      </w:pPr>
    </w:lvl>
    <w:lvl w:ilvl="7" w:tplc="04070019" w:tentative="1">
      <w:start w:val="1"/>
      <w:numFmt w:val="lowerLetter"/>
      <w:lvlText w:val="%8."/>
      <w:lvlJc w:val="left"/>
      <w:pPr>
        <w:ind w:left="5854" w:hanging="360"/>
      </w:pPr>
    </w:lvl>
    <w:lvl w:ilvl="8" w:tplc="0407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22" w15:restartNumberingAfterBreak="0">
    <w:nsid w:val="66F17F06"/>
    <w:multiLevelType w:val="multilevel"/>
    <w:tmpl w:val="64EC08CC"/>
    <w:name w:val="WW8Num422223"/>
    <w:lvl w:ilvl="0">
      <w:start w:val="1"/>
      <w:numFmt w:val="decimal"/>
      <w:isLgl/>
      <w:suff w:val="space"/>
      <w:lvlText w:val="%1"/>
      <w:lvlJc w:val="left"/>
      <w:pPr>
        <w:ind w:left="0" w:firstLine="0"/>
      </w:pPr>
    </w:lvl>
    <w:lvl w:ilvl="1">
      <w:start w:val="1"/>
      <w:numFmt w:val="decimal"/>
      <w:isLgl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3" w15:restartNumberingAfterBreak="0">
    <w:nsid w:val="6C4A0F52"/>
    <w:multiLevelType w:val="singleLevel"/>
    <w:tmpl w:val="2FECF804"/>
    <w:lvl w:ilvl="0">
      <w:start w:val="1"/>
      <w:numFmt w:val="bullet"/>
      <w:pStyle w:val="Auflistung"/>
      <w:lvlText w:val="·"/>
      <w:lvlJc w:val="left"/>
      <w:pPr>
        <w:tabs>
          <w:tab w:val="num" w:pos="879"/>
        </w:tabs>
        <w:ind w:left="879" w:hanging="454"/>
      </w:pPr>
      <w:rPr>
        <w:rFonts w:ascii="Symbol" w:hAnsi="Symbol" w:hint="default"/>
      </w:r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8"/>
    <w:lvlOverride w:ilvl="0">
      <w:startOverride w:val="1"/>
    </w:lvlOverride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3"/>
    <w:lvlOverride w:ilvl="0">
      <w:startOverride w:val="1"/>
    </w:lvlOverride>
  </w:num>
  <w:num w:numId="9">
    <w:abstractNumId w:val="2"/>
    <w:lvlOverride w:ilvl="0">
      <w:startOverride w:val="1"/>
    </w:lvlOverride>
  </w:num>
  <w:num w:numId="10">
    <w:abstractNumId w:val="1"/>
    <w:lvlOverride w:ilvl="0">
      <w:startOverride w:val="1"/>
    </w:lvlOverride>
  </w:num>
  <w:num w:numId="11">
    <w:abstractNumId w:val="0"/>
    <w:lvlOverride w:ilvl="0">
      <w:startOverride w:val="1"/>
    </w:lvlOverride>
  </w:num>
  <w:num w:numId="12">
    <w:abstractNumId w:val="23"/>
  </w:num>
  <w:num w:numId="13">
    <w:abstractNumId w:val="18"/>
  </w:num>
  <w:num w:numId="14">
    <w:abstractNumId w:val="17"/>
    <w:lvlOverride w:ilvl="0">
      <w:startOverride w:val="1"/>
    </w:lvlOverride>
  </w:num>
  <w:num w:numId="1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1"/>
  </w:num>
  <w:num w:numId="30">
    <w:abstractNumId w:val="12"/>
  </w:num>
  <w:num w:numId="31">
    <w:abstractNumId w:val="13"/>
  </w:num>
  <w:num w:numId="3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0"/>
  </w:num>
  <w:num w:numId="3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3"/>
  </w:num>
  <w:num w:numId="38">
    <w:abstractNumId w:val="23"/>
  </w:num>
  <w:num w:numId="39">
    <w:abstractNumId w:val="23"/>
  </w:num>
  <w:num w:numId="40">
    <w:abstractNumId w:val="14"/>
  </w:num>
  <w:num w:numId="4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21"/>
  </w:num>
  <w:num w:numId="50">
    <w:abstractNumId w:val="1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0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0b3d9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959"/>
    <w:rsid w:val="00000664"/>
    <w:rsid w:val="00000C04"/>
    <w:rsid w:val="00000F12"/>
    <w:rsid w:val="000023DF"/>
    <w:rsid w:val="00004FE7"/>
    <w:rsid w:val="000050E6"/>
    <w:rsid w:val="000067CC"/>
    <w:rsid w:val="00007987"/>
    <w:rsid w:val="0001081F"/>
    <w:rsid w:val="00012DE5"/>
    <w:rsid w:val="00012EC0"/>
    <w:rsid w:val="00013F0C"/>
    <w:rsid w:val="000146F2"/>
    <w:rsid w:val="00017E13"/>
    <w:rsid w:val="00020CBC"/>
    <w:rsid w:val="00021E9F"/>
    <w:rsid w:val="00022FD5"/>
    <w:rsid w:val="0002338D"/>
    <w:rsid w:val="00023554"/>
    <w:rsid w:val="00025B20"/>
    <w:rsid w:val="0002709E"/>
    <w:rsid w:val="000303CC"/>
    <w:rsid w:val="00031BFF"/>
    <w:rsid w:val="00033D64"/>
    <w:rsid w:val="0003461A"/>
    <w:rsid w:val="0003476B"/>
    <w:rsid w:val="00034AAC"/>
    <w:rsid w:val="00041260"/>
    <w:rsid w:val="00041362"/>
    <w:rsid w:val="000472C6"/>
    <w:rsid w:val="000500EE"/>
    <w:rsid w:val="0005021D"/>
    <w:rsid w:val="00050AB3"/>
    <w:rsid w:val="00051572"/>
    <w:rsid w:val="00052B8F"/>
    <w:rsid w:val="000533AC"/>
    <w:rsid w:val="0005407A"/>
    <w:rsid w:val="00055224"/>
    <w:rsid w:val="00062C1B"/>
    <w:rsid w:val="00062EFA"/>
    <w:rsid w:val="0006488D"/>
    <w:rsid w:val="000659E9"/>
    <w:rsid w:val="00070BBF"/>
    <w:rsid w:val="00071084"/>
    <w:rsid w:val="0007114D"/>
    <w:rsid w:val="00072416"/>
    <w:rsid w:val="00073374"/>
    <w:rsid w:val="00073788"/>
    <w:rsid w:val="000739AC"/>
    <w:rsid w:val="00074C98"/>
    <w:rsid w:val="000756C9"/>
    <w:rsid w:val="00075F9B"/>
    <w:rsid w:val="00076180"/>
    <w:rsid w:val="00080BE6"/>
    <w:rsid w:val="00080C07"/>
    <w:rsid w:val="00082BC6"/>
    <w:rsid w:val="00083AD5"/>
    <w:rsid w:val="000861F9"/>
    <w:rsid w:val="00086D5F"/>
    <w:rsid w:val="00094102"/>
    <w:rsid w:val="00097084"/>
    <w:rsid w:val="000A1973"/>
    <w:rsid w:val="000A3782"/>
    <w:rsid w:val="000A4119"/>
    <w:rsid w:val="000A4491"/>
    <w:rsid w:val="000A5B6D"/>
    <w:rsid w:val="000A6AB5"/>
    <w:rsid w:val="000B0F02"/>
    <w:rsid w:val="000B1BE4"/>
    <w:rsid w:val="000B41B2"/>
    <w:rsid w:val="000B47B5"/>
    <w:rsid w:val="000B6B57"/>
    <w:rsid w:val="000C0284"/>
    <w:rsid w:val="000C0B4A"/>
    <w:rsid w:val="000C12DD"/>
    <w:rsid w:val="000C1A6F"/>
    <w:rsid w:val="000C260B"/>
    <w:rsid w:val="000C4BD4"/>
    <w:rsid w:val="000C5ECA"/>
    <w:rsid w:val="000C6BF7"/>
    <w:rsid w:val="000D28CF"/>
    <w:rsid w:val="000D3F1D"/>
    <w:rsid w:val="000D45B6"/>
    <w:rsid w:val="000D47F7"/>
    <w:rsid w:val="000D5C99"/>
    <w:rsid w:val="000D5FF3"/>
    <w:rsid w:val="000D665F"/>
    <w:rsid w:val="000D7CAA"/>
    <w:rsid w:val="000E02D9"/>
    <w:rsid w:val="000E0AE4"/>
    <w:rsid w:val="000E115A"/>
    <w:rsid w:val="000E2357"/>
    <w:rsid w:val="000E2B31"/>
    <w:rsid w:val="000E445D"/>
    <w:rsid w:val="000E4DB7"/>
    <w:rsid w:val="000E5657"/>
    <w:rsid w:val="000E5B5E"/>
    <w:rsid w:val="000E666D"/>
    <w:rsid w:val="000E69B1"/>
    <w:rsid w:val="000E6A6A"/>
    <w:rsid w:val="000E73F2"/>
    <w:rsid w:val="000E7666"/>
    <w:rsid w:val="000E7E45"/>
    <w:rsid w:val="000F058C"/>
    <w:rsid w:val="000F243F"/>
    <w:rsid w:val="000F3231"/>
    <w:rsid w:val="000F3591"/>
    <w:rsid w:val="000F4521"/>
    <w:rsid w:val="000F578B"/>
    <w:rsid w:val="000F57DE"/>
    <w:rsid w:val="000F6197"/>
    <w:rsid w:val="000F7102"/>
    <w:rsid w:val="00100F60"/>
    <w:rsid w:val="00101131"/>
    <w:rsid w:val="0010129B"/>
    <w:rsid w:val="001015BD"/>
    <w:rsid w:val="00101C5A"/>
    <w:rsid w:val="00102656"/>
    <w:rsid w:val="00102A47"/>
    <w:rsid w:val="00103083"/>
    <w:rsid w:val="0010334D"/>
    <w:rsid w:val="00103443"/>
    <w:rsid w:val="00103FC6"/>
    <w:rsid w:val="00106BC0"/>
    <w:rsid w:val="00106C7A"/>
    <w:rsid w:val="00106CAC"/>
    <w:rsid w:val="001070EA"/>
    <w:rsid w:val="00107764"/>
    <w:rsid w:val="001077F7"/>
    <w:rsid w:val="00107E43"/>
    <w:rsid w:val="00110E8A"/>
    <w:rsid w:val="00115436"/>
    <w:rsid w:val="00125F84"/>
    <w:rsid w:val="001269E7"/>
    <w:rsid w:val="0012740B"/>
    <w:rsid w:val="0013052D"/>
    <w:rsid w:val="00132D9F"/>
    <w:rsid w:val="001333C6"/>
    <w:rsid w:val="00133486"/>
    <w:rsid w:val="001335F7"/>
    <w:rsid w:val="001358CC"/>
    <w:rsid w:val="00136EA3"/>
    <w:rsid w:val="00137ABB"/>
    <w:rsid w:val="00142DD5"/>
    <w:rsid w:val="00143CC5"/>
    <w:rsid w:val="00145B3F"/>
    <w:rsid w:val="00145ECF"/>
    <w:rsid w:val="00152888"/>
    <w:rsid w:val="001528AB"/>
    <w:rsid w:val="00157B1B"/>
    <w:rsid w:val="00160A53"/>
    <w:rsid w:val="00165DD6"/>
    <w:rsid w:val="001661F0"/>
    <w:rsid w:val="001663C1"/>
    <w:rsid w:val="001678D7"/>
    <w:rsid w:val="001717F2"/>
    <w:rsid w:val="00173134"/>
    <w:rsid w:val="0017495A"/>
    <w:rsid w:val="00175901"/>
    <w:rsid w:val="0017635F"/>
    <w:rsid w:val="00182AF3"/>
    <w:rsid w:val="00184DC1"/>
    <w:rsid w:val="00184FB6"/>
    <w:rsid w:val="0018506C"/>
    <w:rsid w:val="00185574"/>
    <w:rsid w:val="00186F1F"/>
    <w:rsid w:val="00187C5F"/>
    <w:rsid w:val="00190067"/>
    <w:rsid w:val="001905D9"/>
    <w:rsid w:val="00191F98"/>
    <w:rsid w:val="00192FBB"/>
    <w:rsid w:val="00193AA5"/>
    <w:rsid w:val="00194469"/>
    <w:rsid w:val="001A0321"/>
    <w:rsid w:val="001A2D7E"/>
    <w:rsid w:val="001A5BF9"/>
    <w:rsid w:val="001A671C"/>
    <w:rsid w:val="001B0C16"/>
    <w:rsid w:val="001B1EF5"/>
    <w:rsid w:val="001B325D"/>
    <w:rsid w:val="001B3B97"/>
    <w:rsid w:val="001B3C71"/>
    <w:rsid w:val="001B4259"/>
    <w:rsid w:val="001B53D0"/>
    <w:rsid w:val="001B58BA"/>
    <w:rsid w:val="001C159E"/>
    <w:rsid w:val="001C1703"/>
    <w:rsid w:val="001C18E4"/>
    <w:rsid w:val="001C3F53"/>
    <w:rsid w:val="001C445B"/>
    <w:rsid w:val="001C7BE3"/>
    <w:rsid w:val="001D034B"/>
    <w:rsid w:val="001D04D9"/>
    <w:rsid w:val="001D04EE"/>
    <w:rsid w:val="001D34E0"/>
    <w:rsid w:val="001D6821"/>
    <w:rsid w:val="001D7497"/>
    <w:rsid w:val="001E191E"/>
    <w:rsid w:val="001E5C27"/>
    <w:rsid w:val="001E5DA6"/>
    <w:rsid w:val="001E6B36"/>
    <w:rsid w:val="001F05E1"/>
    <w:rsid w:val="001F2760"/>
    <w:rsid w:val="001F3251"/>
    <w:rsid w:val="001F3CA9"/>
    <w:rsid w:val="001F7AA1"/>
    <w:rsid w:val="0020007C"/>
    <w:rsid w:val="00200C25"/>
    <w:rsid w:val="0020147C"/>
    <w:rsid w:val="00205008"/>
    <w:rsid w:val="002057E6"/>
    <w:rsid w:val="00205F0A"/>
    <w:rsid w:val="002062E5"/>
    <w:rsid w:val="002073D5"/>
    <w:rsid w:val="00212D8A"/>
    <w:rsid w:val="0021474E"/>
    <w:rsid w:val="0021718C"/>
    <w:rsid w:val="00217ADF"/>
    <w:rsid w:val="00227BDD"/>
    <w:rsid w:val="00230B2A"/>
    <w:rsid w:val="0023279F"/>
    <w:rsid w:val="00236555"/>
    <w:rsid w:val="0024075F"/>
    <w:rsid w:val="00240A27"/>
    <w:rsid w:val="00240FF6"/>
    <w:rsid w:val="0024250D"/>
    <w:rsid w:val="002447DB"/>
    <w:rsid w:val="00246BA7"/>
    <w:rsid w:val="00247428"/>
    <w:rsid w:val="00252CB9"/>
    <w:rsid w:val="0025309B"/>
    <w:rsid w:val="002533CD"/>
    <w:rsid w:val="00254B37"/>
    <w:rsid w:val="00261F49"/>
    <w:rsid w:val="002638C2"/>
    <w:rsid w:val="00263EF4"/>
    <w:rsid w:val="002640EF"/>
    <w:rsid w:val="00264225"/>
    <w:rsid w:val="00265D83"/>
    <w:rsid w:val="00267855"/>
    <w:rsid w:val="00270770"/>
    <w:rsid w:val="00275873"/>
    <w:rsid w:val="00281165"/>
    <w:rsid w:val="002817AE"/>
    <w:rsid w:val="00285663"/>
    <w:rsid w:val="00286568"/>
    <w:rsid w:val="00286FE9"/>
    <w:rsid w:val="00291BC8"/>
    <w:rsid w:val="00292D0D"/>
    <w:rsid w:val="00294D98"/>
    <w:rsid w:val="00296595"/>
    <w:rsid w:val="00296CE4"/>
    <w:rsid w:val="00296E89"/>
    <w:rsid w:val="002970BB"/>
    <w:rsid w:val="002A036E"/>
    <w:rsid w:val="002A0AB5"/>
    <w:rsid w:val="002A1B7B"/>
    <w:rsid w:val="002A37B7"/>
    <w:rsid w:val="002A4E19"/>
    <w:rsid w:val="002A51F2"/>
    <w:rsid w:val="002A53E5"/>
    <w:rsid w:val="002A7EFF"/>
    <w:rsid w:val="002B01A8"/>
    <w:rsid w:val="002B1571"/>
    <w:rsid w:val="002B2813"/>
    <w:rsid w:val="002B29BE"/>
    <w:rsid w:val="002B49C7"/>
    <w:rsid w:val="002B5ECB"/>
    <w:rsid w:val="002C18E9"/>
    <w:rsid w:val="002C3969"/>
    <w:rsid w:val="002C42D1"/>
    <w:rsid w:val="002C4AD3"/>
    <w:rsid w:val="002C4D6C"/>
    <w:rsid w:val="002C62F1"/>
    <w:rsid w:val="002D27B5"/>
    <w:rsid w:val="002D5B4A"/>
    <w:rsid w:val="002D5C08"/>
    <w:rsid w:val="002D7243"/>
    <w:rsid w:val="002E1AF0"/>
    <w:rsid w:val="002E3823"/>
    <w:rsid w:val="002E3FB0"/>
    <w:rsid w:val="002E76C5"/>
    <w:rsid w:val="002E79A0"/>
    <w:rsid w:val="002F09BB"/>
    <w:rsid w:val="002F1662"/>
    <w:rsid w:val="002F2288"/>
    <w:rsid w:val="002F2A4E"/>
    <w:rsid w:val="002F43DB"/>
    <w:rsid w:val="002F7671"/>
    <w:rsid w:val="002F78F1"/>
    <w:rsid w:val="00300740"/>
    <w:rsid w:val="00305BD0"/>
    <w:rsid w:val="00310764"/>
    <w:rsid w:val="00311D2B"/>
    <w:rsid w:val="00313A5D"/>
    <w:rsid w:val="00314B8D"/>
    <w:rsid w:val="0031586D"/>
    <w:rsid w:val="00315EC6"/>
    <w:rsid w:val="00315FD4"/>
    <w:rsid w:val="003167AC"/>
    <w:rsid w:val="003172A6"/>
    <w:rsid w:val="00317B7C"/>
    <w:rsid w:val="00320D2D"/>
    <w:rsid w:val="003221CC"/>
    <w:rsid w:val="00322C05"/>
    <w:rsid w:val="00323A90"/>
    <w:rsid w:val="00325470"/>
    <w:rsid w:val="00326B2B"/>
    <w:rsid w:val="00326FD6"/>
    <w:rsid w:val="00327831"/>
    <w:rsid w:val="003303A8"/>
    <w:rsid w:val="00331953"/>
    <w:rsid w:val="003333FA"/>
    <w:rsid w:val="003351FC"/>
    <w:rsid w:val="00341251"/>
    <w:rsid w:val="00341E58"/>
    <w:rsid w:val="00342900"/>
    <w:rsid w:val="003446AA"/>
    <w:rsid w:val="0034581F"/>
    <w:rsid w:val="003461C7"/>
    <w:rsid w:val="00350823"/>
    <w:rsid w:val="00350D92"/>
    <w:rsid w:val="00353C41"/>
    <w:rsid w:val="003557E2"/>
    <w:rsid w:val="00357454"/>
    <w:rsid w:val="003638CF"/>
    <w:rsid w:val="00365BBA"/>
    <w:rsid w:val="00367091"/>
    <w:rsid w:val="00373839"/>
    <w:rsid w:val="00374F66"/>
    <w:rsid w:val="003760F9"/>
    <w:rsid w:val="00376E80"/>
    <w:rsid w:val="00377027"/>
    <w:rsid w:val="0038124A"/>
    <w:rsid w:val="00383D87"/>
    <w:rsid w:val="00384E81"/>
    <w:rsid w:val="00387D15"/>
    <w:rsid w:val="0039189E"/>
    <w:rsid w:val="003929D2"/>
    <w:rsid w:val="00392EBA"/>
    <w:rsid w:val="00393D45"/>
    <w:rsid w:val="00394B81"/>
    <w:rsid w:val="003956F1"/>
    <w:rsid w:val="00396FE4"/>
    <w:rsid w:val="003A05BB"/>
    <w:rsid w:val="003A0A78"/>
    <w:rsid w:val="003A1D66"/>
    <w:rsid w:val="003A2740"/>
    <w:rsid w:val="003A5C13"/>
    <w:rsid w:val="003B1420"/>
    <w:rsid w:val="003B48B7"/>
    <w:rsid w:val="003B6D26"/>
    <w:rsid w:val="003B72CC"/>
    <w:rsid w:val="003B72F5"/>
    <w:rsid w:val="003B7CEA"/>
    <w:rsid w:val="003C44CB"/>
    <w:rsid w:val="003D141E"/>
    <w:rsid w:val="003D18B2"/>
    <w:rsid w:val="003D1D02"/>
    <w:rsid w:val="003D506C"/>
    <w:rsid w:val="003D6890"/>
    <w:rsid w:val="003D6AA4"/>
    <w:rsid w:val="003E052D"/>
    <w:rsid w:val="003E12C1"/>
    <w:rsid w:val="003E1B8A"/>
    <w:rsid w:val="003E1E62"/>
    <w:rsid w:val="003E2867"/>
    <w:rsid w:val="003E366B"/>
    <w:rsid w:val="003E3A3A"/>
    <w:rsid w:val="003E62E2"/>
    <w:rsid w:val="003E66F0"/>
    <w:rsid w:val="003E7F6C"/>
    <w:rsid w:val="003F2AF5"/>
    <w:rsid w:val="003F68DA"/>
    <w:rsid w:val="00402069"/>
    <w:rsid w:val="004029BF"/>
    <w:rsid w:val="0040559B"/>
    <w:rsid w:val="00406527"/>
    <w:rsid w:val="00407183"/>
    <w:rsid w:val="004109D6"/>
    <w:rsid w:val="004127B4"/>
    <w:rsid w:val="00412B91"/>
    <w:rsid w:val="00413494"/>
    <w:rsid w:val="00414AB4"/>
    <w:rsid w:val="00414E0A"/>
    <w:rsid w:val="00417F58"/>
    <w:rsid w:val="00420075"/>
    <w:rsid w:val="00420637"/>
    <w:rsid w:val="00421576"/>
    <w:rsid w:val="004219C3"/>
    <w:rsid w:val="00421F16"/>
    <w:rsid w:val="00422DC1"/>
    <w:rsid w:val="00422E08"/>
    <w:rsid w:val="00423060"/>
    <w:rsid w:val="00423623"/>
    <w:rsid w:val="0042425F"/>
    <w:rsid w:val="004265A8"/>
    <w:rsid w:val="00426FB2"/>
    <w:rsid w:val="0042737B"/>
    <w:rsid w:val="00427476"/>
    <w:rsid w:val="00427AB9"/>
    <w:rsid w:val="00430A1E"/>
    <w:rsid w:val="00430FDB"/>
    <w:rsid w:val="004332B3"/>
    <w:rsid w:val="00433537"/>
    <w:rsid w:val="004344B2"/>
    <w:rsid w:val="0043488A"/>
    <w:rsid w:val="00434BC1"/>
    <w:rsid w:val="00435906"/>
    <w:rsid w:val="00436D12"/>
    <w:rsid w:val="00442719"/>
    <w:rsid w:val="00442F07"/>
    <w:rsid w:val="0044354E"/>
    <w:rsid w:val="00450265"/>
    <w:rsid w:val="0045077D"/>
    <w:rsid w:val="00450C98"/>
    <w:rsid w:val="00451C05"/>
    <w:rsid w:val="00453314"/>
    <w:rsid w:val="00454F24"/>
    <w:rsid w:val="0045786B"/>
    <w:rsid w:val="00457F7C"/>
    <w:rsid w:val="0046051B"/>
    <w:rsid w:val="00460607"/>
    <w:rsid w:val="00461308"/>
    <w:rsid w:val="00461EA5"/>
    <w:rsid w:val="00464337"/>
    <w:rsid w:val="00466AFE"/>
    <w:rsid w:val="0046714D"/>
    <w:rsid w:val="0047012A"/>
    <w:rsid w:val="004729AB"/>
    <w:rsid w:val="00475AB4"/>
    <w:rsid w:val="004809BC"/>
    <w:rsid w:val="00485721"/>
    <w:rsid w:val="00485A8A"/>
    <w:rsid w:val="00485E4E"/>
    <w:rsid w:val="00485E84"/>
    <w:rsid w:val="004863D9"/>
    <w:rsid w:val="00490504"/>
    <w:rsid w:val="00490A82"/>
    <w:rsid w:val="004913FD"/>
    <w:rsid w:val="00492F32"/>
    <w:rsid w:val="004960DF"/>
    <w:rsid w:val="004A11B8"/>
    <w:rsid w:val="004A1A2E"/>
    <w:rsid w:val="004A1F6E"/>
    <w:rsid w:val="004A3521"/>
    <w:rsid w:val="004B14DA"/>
    <w:rsid w:val="004B39C1"/>
    <w:rsid w:val="004B420C"/>
    <w:rsid w:val="004B4D7A"/>
    <w:rsid w:val="004B6752"/>
    <w:rsid w:val="004C0F00"/>
    <w:rsid w:val="004C1083"/>
    <w:rsid w:val="004C225F"/>
    <w:rsid w:val="004C4AC7"/>
    <w:rsid w:val="004C4B2C"/>
    <w:rsid w:val="004C5D6B"/>
    <w:rsid w:val="004D0488"/>
    <w:rsid w:val="004D17F4"/>
    <w:rsid w:val="004D2BC6"/>
    <w:rsid w:val="004D723B"/>
    <w:rsid w:val="004D74D2"/>
    <w:rsid w:val="004E0510"/>
    <w:rsid w:val="004E09B3"/>
    <w:rsid w:val="004E3ABC"/>
    <w:rsid w:val="004E5D84"/>
    <w:rsid w:val="004E6200"/>
    <w:rsid w:val="004E6FD1"/>
    <w:rsid w:val="004E7A34"/>
    <w:rsid w:val="004F0DE8"/>
    <w:rsid w:val="004F1098"/>
    <w:rsid w:val="004F1C88"/>
    <w:rsid w:val="004F3D5F"/>
    <w:rsid w:val="004F41C7"/>
    <w:rsid w:val="00500292"/>
    <w:rsid w:val="00503993"/>
    <w:rsid w:val="00504A89"/>
    <w:rsid w:val="00507623"/>
    <w:rsid w:val="00507ED8"/>
    <w:rsid w:val="00510DE8"/>
    <w:rsid w:val="00514806"/>
    <w:rsid w:val="005149A4"/>
    <w:rsid w:val="00514B37"/>
    <w:rsid w:val="00514F81"/>
    <w:rsid w:val="0051510F"/>
    <w:rsid w:val="00516C22"/>
    <w:rsid w:val="00517DB6"/>
    <w:rsid w:val="0052245C"/>
    <w:rsid w:val="005224B4"/>
    <w:rsid w:val="00524F88"/>
    <w:rsid w:val="0052520E"/>
    <w:rsid w:val="00525D81"/>
    <w:rsid w:val="00526C8B"/>
    <w:rsid w:val="005272F5"/>
    <w:rsid w:val="00527687"/>
    <w:rsid w:val="00527774"/>
    <w:rsid w:val="00531AEE"/>
    <w:rsid w:val="005322C6"/>
    <w:rsid w:val="00533E2A"/>
    <w:rsid w:val="005359C9"/>
    <w:rsid w:val="00537B60"/>
    <w:rsid w:val="005417D1"/>
    <w:rsid w:val="00541ECB"/>
    <w:rsid w:val="005424DB"/>
    <w:rsid w:val="00543EEA"/>
    <w:rsid w:val="005448F8"/>
    <w:rsid w:val="00546826"/>
    <w:rsid w:val="00547CC0"/>
    <w:rsid w:val="0055035F"/>
    <w:rsid w:val="005514CB"/>
    <w:rsid w:val="00551F13"/>
    <w:rsid w:val="00552B3E"/>
    <w:rsid w:val="005556E7"/>
    <w:rsid w:val="00555E80"/>
    <w:rsid w:val="00556CD5"/>
    <w:rsid w:val="00557F5F"/>
    <w:rsid w:val="005618E6"/>
    <w:rsid w:val="0056277C"/>
    <w:rsid w:val="005634E3"/>
    <w:rsid w:val="00567BF9"/>
    <w:rsid w:val="005733C6"/>
    <w:rsid w:val="00573979"/>
    <w:rsid w:val="00574703"/>
    <w:rsid w:val="0057508A"/>
    <w:rsid w:val="00575091"/>
    <w:rsid w:val="00575DC4"/>
    <w:rsid w:val="00583E46"/>
    <w:rsid w:val="005840B2"/>
    <w:rsid w:val="00584BC0"/>
    <w:rsid w:val="00586F3A"/>
    <w:rsid w:val="00590392"/>
    <w:rsid w:val="00590D63"/>
    <w:rsid w:val="005933BE"/>
    <w:rsid w:val="00595BAE"/>
    <w:rsid w:val="00597B61"/>
    <w:rsid w:val="005A3513"/>
    <w:rsid w:val="005A4A0C"/>
    <w:rsid w:val="005A65BC"/>
    <w:rsid w:val="005A7F91"/>
    <w:rsid w:val="005B0C47"/>
    <w:rsid w:val="005B0FD6"/>
    <w:rsid w:val="005B1066"/>
    <w:rsid w:val="005B3CF3"/>
    <w:rsid w:val="005B472B"/>
    <w:rsid w:val="005B58A0"/>
    <w:rsid w:val="005B638F"/>
    <w:rsid w:val="005B6559"/>
    <w:rsid w:val="005B703B"/>
    <w:rsid w:val="005C1D86"/>
    <w:rsid w:val="005C23E1"/>
    <w:rsid w:val="005C2DBD"/>
    <w:rsid w:val="005C3760"/>
    <w:rsid w:val="005C4B99"/>
    <w:rsid w:val="005C673C"/>
    <w:rsid w:val="005C6835"/>
    <w:rsid w:val="005D0B41"/>
    <w:rsid w:val="005D12EE"/>
    <w:rsid w:val="005D1609"/>
    <w:rsid w:val="005D2518"/>
    <w:rsid w:val="005D57E5"/>
    <w:rsid w:val="005D5AAD"/>
    <w:rsid w:val="005D6210"/>
    <w:rsid w:val="005D73EF"/>
    <w:rsid w:val="005E0C82"/>
    <w:rsid w:val="005E28AD"/>
    <w:rsid w:val="005E3948"/>
    <w:rsid w:val="005E4399"/>
    <w:rsid w:val="005E4C03"/>
    <w:rsid w:val="005F0031"/>
    <w:rsid w:val="005F2326"/>
    <w:rsid w:val="005F23F9"/>
    <w:rsid w:val="005F25B1"/>
    <w:rsid w:val="005F38EA"/>
    <w:rsid w:val="005F4275"/>
    <w:rsid w:val="005F4B0C"/>
    <w:rsid w:val="005F4CBA"/>
    <w:rsid w:val="005F56E7"/>
    <w:rsid w:val="005F6B30"/>
    <w:rsid w:val="00600D2D"/>
    <w:rsid w:val="006012E3"/>
    <w:rsid w:val="0060350D"/>
    <w:rsid w:val="006051ED"/>
    <w:rsid w:val="0060611D"/>
    <w:rsid w:val="00607447"/>
    <w:rsid w:val="006131EE"/>
    <w:rsid w:val="00615B23"/>
    <w:rsid w:val="0061637E"/>
    <w:rsid w:val="0061744E"/>
    <w:rsid w:val="006204B5"/>
    <w:rsid w:val="0062261E"/>
    <w:rsid w:val="006234C5"/>
    <w:rsid w:val="0062389E"/>
    <w:rsid w:val="00623959"/>
    <w:rsid w:val="0062420E"/>
    <w:rsid w:val="00630B2D"/>
    <w:rsid w:val="006315BB"/>
    <w:rsid w:val="00632DAC"/>
    <w:rsid w:val="00633DF5"/>
    <w:rsid w:val="00636447"/>
    <w:rsid w:val="006364F0"/>
    <w:rsid w:val="00636B87"/>
    <w:rsid w:val="0064136F"/>
    <w:rsid w:val="00641447"/>
    <w:rsid w:val="0064185A"/>
    <w:rsid w:val="0064325A"/>
    <w:rsid w:val="0064449A"/>
    <w:rsid w:val="00646973"/>
    <w:rsid w:val="00650641"/>
    <w:rsid w:val="00651D9B"/>
    <w:rsid w:val="006522AE"/>
    <w:rsid w:val="00653FFF"/>
    <w:rsid w:val="006548EF"/>
    <w:rsid w:val="00654D73"/>
    <w:rsid w:val="00655C89"/>
    <w:rsid w:val="00660E85"/>
    <w:rsid w:val="00661997"/>
    <w:rsid w:val="00662CA6"/>
    <w:rsid w:val="00664EC1"/>
    <w:rsid w:val="00672DA4"/>
    <w:rsid w:val="00673B0B"/>
    <w:rsid w:val="00673C8A"/>
    <w:rsid w:val="00674282"/>
    <w:rsid w:val="006778E2"/>
    <w:rsid w:val="0068430A"/>
    <w:rsid w:val="00685FE7"/>
    <w:rsid w:val="00687201"/>
    <w:rsid w:val="00690204"/>
    <w:rsid w:val="00690CA0"/>
    <w:rsid w:val="006916C2"/>
    <w:rsid w:val="00692328"/>
    <w:rsid w:val="00692D2A"/>
    <w:rsid w:val="0069737C"/>
    <w:rsid w:val="006A2DC2"/>
    <w:rsid w:val="006A2EA3"/>
    <w:rsid w:val="006A36F8"/>
    <w:rsid w:val="006A459C"/>
    <w:rsid w:val="006A7E79"/>
    <w:rsid w:val="006B0887"/>
    <w:rsid w:val="006B19C4"/>
    <w:rsid w:val="006B1F7A"/>
    <w:rsid w:val="006B418D"/>
    <w:rsid w:val="006B4592"/>
    <w:rsid w:val="006B4D8B"/>
    <w:rsid w:val="006B780A"/>
    <w:rsid w:val="006C0B5D"/>
    <w:rsid w:val="006C39A9"/>
    <w:rsid w:val="006C42FF"/>
    <w:rsid w:val="006C580D"/>
    <w:rsid w:val="006C5EC3"/>
    <w:rsid w:val="006D4AD3"/>
    <w:rsid w:val="006D4C62"/>
    <w:rsid w:val="006D63E2"/>
    <w:rsid w:val="006E029C"/>
    <w:rsid w:val="006E0C70"/>
    <w:rsid w:val="006E0CCD"/>
    <w:rsid w:val="006E1A77"/>
    <w:rsid w:val="006E61C7"/>
    <w:rsid w:val="006E68F6"/>
    <w:rsid w:val="006E6AD6"/>
    <w:rsid w:val="006F0CD8"/>
    <w:rsid w:val="006F370C"/>
    <w:rsid w:val="006F3E0B"/>
    <w:rsid w:val="006F6C44"/>
    <w:rsid w:val="006F7CD9"/>
    <w:rsid w:val="007036C2"/>
    <w:rsid w:val="00706FB1"/>
    <w:rsid w:val="00707628"/>
    <w:rsid w:val="0071678F"/>
    <w:rsid w:val="00717B10"/>
    <w:rsid w:val="007236E5"/>
    <w:rsid w:val="00724339"/>
    <w:rsid w:val="00724706"/>
    <w:rsid w:val="00724A22"/>
    <w:rsid w:val="007302F9"/>
    <w:rsid w:val="00732B44"/>
    <w:rsid w:val="00733D2C"/>
    <w:rsid w:val="00735068"/>
    <w:rsid w:val="00735101"/>
    <w:rsid w:val="00736879"/>
    <w:rsid w:val="00736E6E"/>
    <w:rsid w:val="00740379"/>
    <w:rsid w:val="0074055C"/>
    <w:rsid w:val="00740AAD"/>
    <w:rsid w:val="007423E4"/>
    <w:rsid w:val="0074352A"/>
    <w:rsid w:val="00744327"/>
    <w:rsid w:val="00755210"/>
    <w:rsid w:val="007606A9"/>
    <w:rsid w:val="0076098B"/>
    <w:rsid w:val="0076262D"/>
    <w:rsid w:val="00764774"/>
    <w:rsid w:val="0076573D"/>
    <w:rsid w:val="00765DDE"/>
    <w:rsid w:val="00771332"/>
    <w:rsid w:val="007760DB"/>
    <w:rsid w:val="00780FCE"/>
    <w:rsid w:val="00781BB0"/>
    <w:rsid w:val="00783AF9"/>
    <w:rsid w:val="007841DA"/>
    <w:rsid w:val="00784342"/>
    <w:rsid w:val="007846BB"/>
    <w:rsid w:val="00784872"/>
    <w:rsid w:val="00786CD4"/>
    <w:rsid w:val="0078737E"/>
    <w:rsid w:val="00790F6F"/>
    <w:rsid w:val="00792AD7"/>
    <w:rsid w:val="00794DCB"/>
    <w:rsid w:val="007977BE"/>
    <w:rsid w:val="007A0E12"/>
    <w:rsid w:val="007A425D"/>
    <w:rsid w:val="007A46AF"/>
    <w:rsid w:val="007A4E64"/>
    <w:rsid w:val="007A59FC"/>
    <w:rsid w:val="007A5CBB"/>
    <w:rsid w:val="007A7A7D"/>
    <w:rsid w:val="007B0043"/>
    <w:rsid w:val="007B256F"/>
    <w:rsid w:val="007B684A"/>
    <w:rsid w:val="007B7616"/>
    <w:rsid w:val="007B7906"/>
    <w:rsid w:val="007C2D04"/>
    <w:rsid w:val="007C5BD1"/>
    <w:rsid w:val="007C75DA"/>
    <w:rsid w:val="007C78D8"/>
    <w:rsid w:val="007C7D4B"/>
    <w:rsid w:val="007D08B3"/>
    <w:rsid w:val="007D0C14"/>
    <w:rsid w:val="007D0F1E"/>
    <w:rsid w:val="007D2064"/>
    <w:rsid w:val="007D20F6"/>
    <w:rsid w:val="007D3D58"/>
    <w:rsid w:val="007D3E81"/>
    <w:rsid w:val="007D49A3"/>
    <w:rsid w:val="007D564B"/>
    <w:rsid w:val="007D7716"/>
    <w:rsid w:val="007E2D15"/>
    <w:rsid w:val="007E34D9"/>
    <w:rsid w:val="007E4619"/>
    <w:rsid w:val="007E6550"/>
    <w:rsid w:val="007F57EC"/>
    <w:rsid w:val="007F602F"/>
    <w:rsid w:val="007F7F9F"/>
    <w:rsid w:val="00801D14"/>
    <w:rsid w:val="00802F2C"/>
    <w:rsid w:val="00804844"/>
    <w:rsid w:val="00806E89"/>
    <w:rsid w:val="008077B6"/>
    <w:rsid w:val="00810F9D"/>
    <w:rsid w:val="00812C5A"/>
    <w:rsid w:val="008131EC"/>
    <w:rsid w:val="00813470"/>
    <w:rsid w:val="00813DB1"/>
    <w:rsid w:val="00815046"/>
    <w:rsid w:val="00815087"/>
    <w:rsid w:val="0081556B"/>
    <w:rsid w:val="00816607"/>
    <w:rsid w:val="00816B46"/>
    <w:rsid w:val="00817EDA"/>
    <w:rsid w:val="0082329F"/>
    <w:rsid w:val="00823F1C"/>
    <w:rsid w:val="00826E39"/>
    <w:rsid w:val="00827746"/>
    <w:rsid w:val="00831117"/>
    <w:rsid w:val="00832EE3"/>
    <w:rsid w:val="0083393F"/>
    <w:rsid w:val="008355C5"/>
    <w:rsid w:val="00836EFF"/>
    <w:rsid w:val="00837BCA"/>
    <w:rsid w:val="00841837"/>
    <w:rsid w:val="00843187"/>
    <w:rsid w:val="008432F4"/>
    <w:rsid w:val="00843732"/>
    <w:rsid w:val="00843FD3"/>
    <w:rsid w:val="008448D8"/>
    <w:rsid w:val="00845B6D"/>
    <w:rsid w:val="00846ACE"/>
    <w:rsid w:val="008548A7"/>
    <w:rsid w:val="00854CD7"/>
    <w:rsid w:val="00855947"/>
    <w:rsid w:val="00855E65"/>
    <w:rsid w:val="008575F7"/>
    <w:rsid w:val="00864F42"/>
    <w:rsid w:val="008669F1"/>
    <w:rsid w:val="00872775"/>
    <w:rsid w:val="0087333D"/>
    <w:rsid w:val="00876003"/>
    <w:rsid w:val="008767DA"/>
    <w:rsid w:val="00880B12"/>
    <w:rsid w:val="0088156B"/>
    <w:rsid w:val="00883627"/>
    <w:rsid w:val="00885179"/>
    <w:rsid w:val="00885BE0"/>
    <w:rsid w:val="00887670"/>
    <w:rsid w:val="00891D30"/>
    <w:rsid w:val="008927F6"/>
    <w:rsid w:val="00892BAF"/>
    <w:rsid w:val="0089420D"/>
    <w:rsid w:val="00894A7C"/>
    <w:rsid w:val="0089557B"/>
    <w:rsid w:val="00895A59"/>
    <w:rsid w:val="00896468"/>
    <w:rsid w:val="0089767F"/>
    <w:rsid w:val="008A3054"/>
    <w:rsid w:val="008A422B"/>
    <w:rsid w:val="008A5BA7"/>
    <w:rsid w:val="008A63A9"/>
    <w:rsid w:val="008A6586"/>
    <w:rsid w:val="008A65F9"/>
    <w:rsid w:val="008A66C1"/>
    <w:rsid w:val="008B0FF4"/>
    <w:rsid w:val="008B3DB8"/>
    <w:rsid w:val="008B43F2"/>
    <w:rsid w:val="008B5240"/>
    <w:rsid w:val="008C21EE"/>
    <w:rsid w:val="008C394E"/>
    <w:rsid w:val="008C4B7C"/>
    <w:rsid w:val="008C580C"/>
    <w:rsid w:val="008C5E5D"/>
    <w:rsid w:val="008C6841"/>
    <w:rsid w:val="008C7C36"/>
    <w:rsid w:val="008D053A"/>
    <w:rsid w:val="008D2A88"/>
    <w:rsid w:val="008D3FC0"/>
    <w:rsid w:val="008D5454"/>
    <w:rsid w:val="008D585D"/>
    <w:rsid w:val="008D5AD3"/>
    <w:rsid w:val="008E0770"/>
    <w:rsid w:val="008E1030"/>
    <w:rsid w:val="008E3D28"/>
    <w:rsid w:val="008E5122"/>
    <w:rsid w:val="008E6385"/>
    <w:rsid w:val="008F0549"/>
    <w:rsid w:val="008F0E3F"/>
    <w:rsid w:val="008F1314"/>
    <w:rsid w:val="008F2FA1"/>
    <w:rsid w:val="008F5D97"/>
    <w:rsid w:val="0090222D"/>
    <w:rsid w:val="00903134"/>
    <w:rsid w:val="00903934"/>
    <w:rsid w:val="00904A88"/>
    <w:rsid w:val="0091343B"/>
    <w:rsid w:val="00913CEB"/>
    <w:rsid w:val="00914B09"/>
    <w:rsid w:val="009159B6"/>
    <w:rsid w:val="009176A3"/>
    <w:rsid w:val="00917AA3"/>
    <w:rsid w:val="00920C5D"/>
    <w:rsid w:val="00921DC8"/>
    <w:rsid w:val="00924106"/>
    <w:rsid w:val="00924C38"/>
    <w:rsid w:val="0092592A"/>
    <w:rsid w:val="00925BE5"/>
    <w:rsid w:val="00926C99"/>
    <w:rsid w:val="00926FDC"/>
    <w:rsid w:val="009274C8"/>
    <w:rsid w:val="00927568"/>
    <w:rsid w:val="00927E3D"/>
    <w:rsid w:val="009313CB"/>
    <w:rsid w:val="00933CC0"/>
    <w:rsid w:val="00934EA8"/>
    <w:rsid w:val="00936F1E"/>
    <w:rsid w:val="00937434"/>
    <w:rsid w:val="009379B3"/>
    <w:rsid w:val="00937BC0"/>
    <w:rsid w:val="009410BD"/>
    <w:rsid w:val="00941399"/>
    <w:rsid w:val="00941EE3"/>
    <w:rsid w:val="00942449"/>
    <w:rsid w:val="00942CD6"/>
    <w:rsid w:val="00944F3A"/>
    <w:rsid w:val="00945052"/>
    <w:rsid w:val="00945091"/>
    <w:rsid w:val="009519D6"/>
    <w:rsid w:val="00952F5D"/>
    <w:rsid w:val="0095326E"/>
    <w:rsid w:val="00953460"/>
    <w:rsid w:val="00954511"/>
    <w:rsid w:val="00954CA6"/>
    <w:rsid w:val="009637C0"/>
    <w:rsid w:val="00966B60"/>
    <w:rsid w:val="00966BCC"/>
    <w:rsid w:val="00966F89"/>
    <w:rsid w:val="0097461B"/>
    <w:rsid w:val="009766B2"/>
    <w:rsid w:val="00984D52"/>
    <w:rsid w:val="00984F20"/>
    <w:rsid w:val="00990F93"/>
    <w:rsid w:val="00991F40"/>
    <w:rsid w:val="0099295B"/>
    <w:rsid w:val="00992BBF"/>
    <w:rsid w:val="009944D9"/>
    <w:rsid w:val="00995205"/>
    <w:rsid w:val="00995980"/>
    <w:rsid w:val="00996D34"/>
    <w:rsid w:val="009A0174"/>
    <w:rsid w:val="009A4B25"/>
    <w:rsid w:val="009A656C"/>
    <w:rsid w:val="009B0A56"/>
    <w:rsid w:val="009B0ECA"/>
    <w:rsid w:val="009B4630"/>
    <w:rsid w:val="009B4A12"/>
    <w:rsid w:val="009B6A6B"/>
    <w:rsid w:val="009B7400"/>
    <w:rsid w:val="009C13DD"/>
    <w:rsid w:val="009C2FE4"/>
    <w:rsid w:val="009C388B"/>
    <w:rsid w:val="009C5E9E"/>
    <w:rsid w:val="009D04D0"/>
    <w:rsid w:val="009D28F4"/>
    <w:rsid w:val="009D480A"/>
    <w:rsid w:val="009E03BB"/>
    <w:rsid w:val="009E1F34"/>
    <w:rsid w:val="009E2161"/>
    <w:rsid w:val="009E2F54"/>
    <w:rsid w:val="009E63CF"/>
    <w:rsid w:val="009E7C04"/>
    <w:rsid w:val="009E7DE6"/>
    <w:rsid w:val="009F3201"/>
    <w:rsid w:val="009F3DC8"/>
    <w:rsid w:val="009F44BD"/>
    <w:rsid w:val="009F4D56"/>
    <w:rsid w:val="009F4E59"/>
    <w:rsid w:val="009F505D"/>
    <w:rsid w:val="009F5E28"/>
    <w:rsid w:val="009F7BCE"/>
    <w:rsid w:val="00A004AC"/>
    <w:rsid w:val="00A009D1"/>
    <w:rsid w:val="00A00C1F"/>
    <w:rsid w:val="00A0444E"/>
    <w:rsid w:val="00A04C7D"/>
    <w:rsid w:val="00A05BE3"/>
    <w:rsid w:val="00A07D33"/>
    <w:rsid w:val="00A12DEA"/>
    <w:rsid w:val="00A14257"/>
    <w:rsid w:val="00A16D8B"/>
    <w:rsid w:val="00A17B2C"/>
    <w:rsid w:val="00A22FF2"/>
    <w:rsid w:val="00A233F3"/>
    <w:rsid w:val="00A2393B"/>
    <w:rsid w:val="00A2438F"/>
    <w:rsid w:val="00A24A5B"/>
    <w:rsid w:val="00A25EEC"/>
    <w:rsid w:val="00A264F0"/>
    <w:rsid w:val="00A26DE4"/>
    <w:rsid w:val="00A279FF"/>
    <w:rsid w:val="00A27CC7"/>
    <w:rsid w:val="00A31D44"/>
    <w:rsid w:val="00A334F8"/>
    <w:rsid w:val="00A33742"/>
    <w:rsid w:val="00A33DF4"/>
    <w:rsid w:val="00A35775"/>
    <w:rsid w:val="00A37640"/>
    <w:rsid w:val="00A4005F"/>
    <w:rsid w:val="00A40911"/>
    <w:rsid w:val="00A40FDB"/>
    <w:rsid w:val="00A4477F"/>
    <w:rsid w:val="00A46E5F"/>
    <w:rsid w:val="00A47228"/>
    <w:rsid w:val="00A51E51"/>
    <w:rsid w:val="00A5206F"/>
    <w:rsid w:val="00A53946"/>
    <w:rsid w:val="00A53FD6"/>
    <w:rsid w:val="00A602CD"/>
    <w:rsid w:val="00A62BEB"/>
    <w:rsid w:val="00A65234"/>
    <w:rsid w:val="00A70F41"/>
    <w:rsid w:val="00A71803"/>
    <w:rsid w:val="00A73DF9"/>
    <w:rsid w:val="00A7435C"/>
    <w:rsid w:val="00A778B5"/>
    <w:rsid w:val="00A803AE"/>
    <w:rsid w:val="00A81CE0"/>
    <w:rsid w:val="00A8284D"/>
    <w:rsid w:val="00A85129"/>
    <w:rsid w:val="00A8527A"/>
    <w:rsid w:val="00A8626B"/>
    <w:rsid w:val="00A876A9"/>
    <w:rsid w:val="00A90974"/>
    <w:rsid w:val="00A93069"/>
    <w:rsid w:val="00A9429B"/>
    <w:rsid w:val="00A95AE4"/>
    <w:rsid w:val="00AA6188"/>
    <w:rsid w:val="00AA7A25"/>
    <w:rsid w:val="00AB271E"/>
    <w:rsid w:val="00AB3330"/>
    <w:rsid w:val="00AB3460"/>
    <w:rsid w:val="00AB56A2"/>
    <w:rsid w:val="00AB5DD2"/>
    <w:rsid w:val="00AB72DF"/>
    <w:rsid w:val="00AB79C5"/>
    <w:rsid w:val="00AC080E"/>
    <w:rsid w:val="00AC3070"/>
    <w:rsid w:val="00AC31FE"/>
    <w:rsid w:val="00AC410F"/>
    <w:rsid w:val="00AC5B49"/>
    <w:rsid w:val="00AC68F0"/>
    <w:rsid w:val="00AC6FF2"/>
    <w:rsid w:val="00AC7C63"/>
    <w:rsid w:val="00AD3AFB"/>
    <w:rsid w:val="00AD5DEA"/>
    <w:rsid w:val="00AD5FFD"/>
    <w:rsid w:val="00AD6426"/>
    <w:rsid w:val="00AD6A50"/>
    <w:rsid w:val="00AE12D8"/>
    <w:rsid w:val="00AE1359"/>
    <w:rsid w:val="00AE2B87"/>
    <w:rsid w:val="00AE3688"/>
    <w:rsid w:val="00AE3BAE"/>
    <w:rsid w:val="00AE46F2"/>
    <w:rsid w:val="00AE5255"/>
    <w:rsid w:val="00AE5F4F"/>
    <w:rsid w:val="00AE7AB0"/>
    <w:rsid w:val="00AF44F1"/>
    <w:rsid w:val="00AF4949"/>
    <w:rsid w:val="00AF4D68"/>
    <w:rsid w:val="00AF7416"/>
    <w:rsid w:val="00B03F76"/>
    <w:rsid w:val="00B0655E"/>
    <w:rsid w:val="00B07F55"/>
    <w:rsid w:val="00B10260"/>
    <w:rsid w:val="00B205E9"/>
    <w:rsid w:val="00B2403F"/>
    <w:rsid w:val="00B259FA"/>
    <w:rsid w:val="00B31EF9"/>
    <w:rsid w:val="00B331ED"/>
    <w:rsid w:val="00B350B6"/>
    <w:rsid w:val="00B3613C"/>
    <w:rsid w:val="00B4092C"/>
    <w:rsid w:val="00B409E9"/>
    <w:rsid w:val="00B43B6A"/>
    <w:rsid w:val="00B452DB"/>
    <w:rsid w:val="00B473CD"/>
    <w:rsid w:val="00B4797D"/>
    <w:rsid w:val="00B50FF3"/>
    <w:rsid w:val="00B525DD"/>
    <w:rsid w:val="00B54804"/>
    <w:rsid w:val="00B550F8"/>
    <w:rsid w:val="00B56F2D"/>
    <w:rsid w:val="00B611C8"/>
    <w:rsid w:val="00B61530"/>
    <w:rsid w:val="00B6188A"/>
    <w:rsid w:val="00B62148"/>
    <w:rsid w:val="00B622C2"/>
    <w:rsid w:val="00B63444"/>
    <w:rsid w:val="00B63791"/>
    <w:rsid w:val="00B6409B"/>
    <w:rsid w:val="00B65A83"/>
    <w:rsid w:val="00B679E5"/>
    <w:rsid w:val="00B71432"/>
    <w:rsid w:val="00B7249A"/>
    <w:rsid w:val="00B7292A"/>
    <w:rsid w:val="00B743BA"/>
    <w:rsid w:val="00B77693"/>
    <w:rsid w:val="00B8298F"/>
    <w:rsid w:val="00B86EBA"/>
    <w:rsid w:val="00B86F99"/>
    <w:rsid w:val="00B904AF"/>
    <w:rsid w:val="00B921A5"/>
    <w:rsid w:val="00B9335D"/>
    <w:rsid w:val="00B94913"/>
    <w:rsid w:val="00B9537C"/>
    <w:rsid w:val="00B957F5"/>
    <w:rsid w:val="00B9601B"/>
    <w:rsid w:val="00B96851"/>
    <w:rsid w:val="00B96FAA"/>
    <w:rsid w:val="00BA22FD"/>
    <w:rsid w:val="00BA47B7"/>
    <w:rsid w:val="00BA56A7"/>
    <w:rsid w:val="00BA5AEB"/>
    <w:rsid w:val="00BA6376"/>
    <w:rsid w:val="00BB19B6"/>
    <w:rsid w:val="00BB36BD"/>
    <w:rsid w:val="00BB3FAB"/>
    <w:rsid w:val="00BB4071"/>
    <w:rsid w:val="00BB4A11"/>
    <w:rsid w:val="00BB586C"/>
    <w:rsid w:val="00BB6167"/>
    <w:rsid w:val="00BC0212"/>
    <w:rsid w:val="00BC1675"/>
    <w:rsid w:val="00BC4970"/>
    <w:rsid w:val="00BC5D8E"/>
    <w:rsid w:val="00BD1161"/>
    <w:rsid w:val="00BD1585"/>
    <w:rsid w:val="00BD616E"/>
    <w:rsid w:val="00BD696B"/>
    <w:rsid w:val="00BE0DC9"/>
    <w:rsid w:val="00BE41C5"/>
    <w:rsid w:val="00BE4211"/>
    <w:rsid w:val="00BF0C7A"/>
    <w:rsid w:val="00BF12D5"/>
    <w:rsid w:val="00BF3E4B"/>
    <w:rsid w:val="00C00D09"/>
    <w:rsid w:val="00C023E7"/>
    <w:rsid w:val="00C025B1"/>
    <w:rsid w:val="00C02910"/>
    <w:rsid w:val="00C0485E"/>
    <w:rsid w:val="00C05FA1"/>
    <w:rsid w:val="00C06D86"/>
    <w:rsid w:val="00C06F13"/>
    <w:rsid w:val="00C0723D"/>
    <w:rsid w:val="00C103ED"/>
    <w:rsid w:val="00C10BE9"/>
    <w:rsid w:val="00C143A6"/>
    <w:rsid w:val="00C1789D"/>
    <w:rsid w:val="00C220D0"/>
    <w:rsid w:val="00C224DC"/>
    <w:rsid w:val="00C27345"/>
    <w:rsid w:val="00C27FF7"/>
    <w:rsid w:val="00C31278"/>
    <w:rsid w:val="00C37536"/>
    <w:rsid w:val="00C37F0F"/>
    <w:rsid w:val="00C4139A"/>
    <w:rsid w:val="00C416B7"/>
    <w:rsid w:val="00C42A62"/>
    <w:rsid w:val="00C45BD9"/>
    <w:rsid w:val="00C46249"/>
    <w:rsid w:val="00C46CD1"/>
    <w:rsid w:val="00C47471"/>
    <w:rsid w:val="00C47671"/>
    <w:rsid w:val="00C50362"/>
    <w:rsid w:val="00C51E3D"/>
    <w:rsid w:val="00C546DA"/>
    <w:rsid w:val="00C56C89"/>
    <w:rsid w:val="00C603A8"/>
    <w:rsid w:val="00C6456F"/>
    <w:rsid w:val="00C64E71"/>
    <w:rsid w:val="00C65B0B"/>
    <w:rsid w:val="00C65FEC"/>
    <w:rsid w:val="00C671CC"/>
    <w:rsid w:val="00C67ECC"/>
    <w:rsid w:val="00C72CF1"/>
    <w:rsid w:val="00C744BB"/>
    <w:rsid w:val="00C7484D"/>
    <w:rsid w:val="00C77ACB"/>
    <w:rsid w:val="00C80F57"/>
    <w:rsid w:val="00C82173"/>
    <w:rsid w:val="00C82421"/>
    <w:rsid w:val="00C8347E"/>
    <w:rsid w:val="00C8383B"/>
    <w:rsid w:val="00C83943"/>
    <w:rsid w:val="00C83DA5"/>
    <w:rsid w:val="00C83F9B"/>
    <w:rsid w:val="00C84542"/>
    <w:rsid w:val="00C848FC"/>
    <w:rsid w:val="00C8570E"/>
    <w:rsid w:val="00C85C45"/>
    <w:rsid w:val="00C917CE"/>
    <w:rsid w:val="00C91CB6"/>
    <w:rsid w:val="00C9318A"/>
    <w:rsid w:val="00C93BD3"/>
    <w:rsid w:val="00C95A39"/>
    <w:rsid w:val="00C97EF6"/>
    <w:rsid w:val="00C97F92"/>
    <w:rsid w:val="00CA13DF"/>
    <w:rsid w:val="00CA726F"/>
    <w:rsid w:val="00CB0175"/>
    <w:rsid w:val="00CB27EB"/>
    <w:rsid w:val="00CB65A9"/>
    <w:rsid w:val="00CC065E"/>
    <w:rsid w:val="00CC073D"/>
    <w:rsid w:val="00CC2908"/>
    <w:rsid w:val="00CC3996"/>
    <w:rsid w:val="00CD6467"/>
    <w:rsid w:val="00CD7378"/>
    <w:rsid w:val="00CE00E5"/>
    <w:rsid w:val="00CE08B5"/>
    <w:rsid w:val="00CE1432"/>
    <w:rsid w:val="00CE340D"/>
    <w:rsid w:val="00CE458E"/>
    <w:rsid w:val="00CE48E3"/>
    <w:rsid w:val="00CE4AD6"/>
    <w:rsid w:val="00CE7687"/>
    <w:rsid w:val="00CF19C5"/>
    <w:rsid w:val="00CF1A0B"/>
    <w:rsid w:val="00CF4227"/>
    <w:rsid w:val="00CF4CBB"/>
    <w:rsid w:val="00CF5171"/>
    <w:rsid w:val="00CF6100"/>
    <w:rsid w:val="00D00C33"/>
    <w:rsid w:val="00D05409"/>
    <w:rsid w:val="00D126C0"/>
    <w:rsid w:val="00D12B8A"/>
    <w:rsid w:val="00D13FCD"/>
    <w:rsid w:val="00D14FF8"/>
    <w:rsid w:val="00D156F4"/>
    <w:rsid w:val="00D1702B"/>
    <w:rsid w:val="00D17794"/>
    <w:rsid w:val="00D202A0"/>
    <w:rsid w:val="00D24702"/>
    <w:rsid w:val="00D34EC2"/>
    <w:rsid w:val="00D356AA"/>
    <w:rsid w:val="00D357EF"/>
    <w:rsid w:val="00D35FC2"/>
    <w:rsid w:val="00D40095"/>
    <w:rsid w:val="00D40475"/>
    <w:rsid w:val="00D42A5C"/>
    <w:rsid w:val="00D43B7F"/>
    <w:rsid w:val="00D45C63"/>
    <w:rsid w:val="00D47D28"/>
    <w:rsid w:val="00D51AD2"/>
    <w:rsid w:val="00D5418D"/>
    <w:rsid w:val="00D5435E"/>
    <w:rsid w:val="00D56E50"/>
    <w:rsid w:val="00D5796D"/>
    <w:rsid w:val="00D57F8A"/>
    <w:rsid w:val="00D60D1E"/>
    <w:rsid w:val="00D60EA0"/>
    <w:rsid w:val="00D61D91"/>
    <w:rsid w:val="00D62735"/>
    <w:rsid w:val="00D628F1"/>
    <w:rsid w:val="00D634B4"/>
    <w:rsid w:val="00D65BB5"/>
    <w:rsid w:val="00D67B56"/>
    <w:rsid w:val="00D67FC0"/>
    <w:rsid w:val="00D722DF"/>
    <w:rsid w:val="00D72888"/>
    <w:rsid w:val="00D741F9"/>
    <w:rsid w:val="00D760B2"/>
    <w:rsid w:val="00D76325"/>
    <w:rsid w:val="00D76CC6"/>
    <w:rsid w:val="00D77335"/>
    <w:rsid w:val="00D8197F"/>
    <w:rsid w:val="00D81FC8"/>
    <w:rsid w:val="00D8222F"/>
    <w:rsid w:val="00D826BF"/>
    <w:rsid w:val="00D85F85"/>
    <w:rsid w:val="00D86619"/>
    <w:rsid w:val="00D908C8"/>
    <w:rsid w:val="00D9131A"/>
    <w:rsid w:val="00D91FEF"/>
    <w:rsid w:val="00D938F7"/>
    <w:rsid w:val="00D940D4"/>
    <w:rsid w:val="00D94E7E"/>
    <w:rsid w:val="00D9581F"/>
    <w:rsid w:val="00D96C50"/>
    <w:rsid w:val="00D96EB0"/>
    <w:rsid w:val="00DA0142"/>
    <w:rsid w:val="00DA19A0"/>
    <w:rsid w:val="00DA3EDB"/>
    <w:rsid w:val="00DA4D92"/>
    <w:rsid w:val="00DA5CBD"/>
    <w:rsid w:val="00DA5F32"/>
    <w:rsid w:val="00DB0B3B"/>
    <w:rsid w:val="00DB5A30"/>
    <w:rsid w:val="00DB7D44"/>
    <w:rsid w:val="00DC0B58"/>
    <w:rsid w:val="00DC26EB"/>
    <w:rsid w:val="00DC2767"/>
    <w:rsid w:val="00DC2778"/>
    <w:rsid w:val="00DC2A74"/>
    <w:rsid w:val="00DC3122"/>
    <w:rsid w:val="00DC33CB"/>
    <w:rsid w:val="00DC376A"/>
    <w:rsid w:val="00DC7B1B"/>
    <w:rsid w:val="00DD0721"/>
    <w:rsid w:val="00DD263D"/>
    <w:rsid w:val="00DD3298"/>
    <w:rsid w:val="00DD4B23"/>
    <w:rsid w:val="00DD5A1C"/>
    <w:rsid w:val="00DD7319"/>
    <w:rsid w:val="00DE0877"/>
    <w:rsid w:val="00DE2255"/>
    <w:rsid w:val="00DE3C6C"/>
    <w:rsid w:val="00DE459B"/>
    <w:rsid w:val="00DE4C0F"/>
    <w:rsid w:val="00DE4FDC"/>
    <w:rsid w:val="00DE53A1"/>
    <w:rsid w:val="00DE633F"/>
    <w:rsid w:val="00DE6581"/>
    <w:rsid w:val="00DE7F98"/>
    <w:rsid w:val="00DF20ED"/>
    <w:rsid w:val="00DF397A"/>
    <w:rsid w:val="00DF6CCC"/>
    <w:rsid w:val="00DF79E6"/>
    <w:rsid w:val="00E00174"/>
    <w:rsid w:val="00E01631"/>
    <w:rsid w:val="00E017FA"/>
    <w:rsid w:val="00E01BF6"/>
    <w:rsid w:val="00E07FDA"/>
    <w:rsid w:val="00E100E9"/>
    <w:rsid w:val="00E12C0A"/>
    <w:rsid w:val="00E15E08"/>
    <w:rsid w:val="00E1679D"/>
    <w:rsid w:val="00E176C6"/>
    <w:rsid w:val="00E17CC2"/>
    <w:rsid w:val="00E17CEC"/>
    <w:rsid w:val="00E21529"/>
    <w:rsid w:val="00E215BF"/>
    <w:rsid w:val="00E22235"/>
    <w:rsid w:val="00E25606"/>
    <w:rsid w:val="00E25B20"/>
    <w:rsid w:val="00E26423"/>
    <w:rsid w:val="00E30402"/>
    <w:rsid w:val="00E32F80"/>
    <w:rsid w:val="00E33522"/>
    <w:rsid w:val="00E33B3D"/>
    <w:rsid w:val="00E343A8"/>
    <w:rsid w:val="00E34C6C"/>
    <w:rsid w:val="00E364DF"/>
    <w:rsid w:val="00E366B8"/>
    <w:rsid w:val="00E37E54"/>
    <w:rsid w:val="00E43741"/>
    <w:rsid w:val="00E47005"/>
    <w:rsid w:val="00E47141"/>
    <w:rsid w:val="00E47774"/>
    <w:rsid w:val="00E478AF"/>
    <w:rsid w:val="00E50CF8"/>
    <w:rsid w:val="00E54144"/>
    <w:rsid w:val="00E57195"/>
    <w:rsid w:val="00E5786F"/>
    <w:rsid w:val="00E60468"/>
    <w:rsid w:val="00E621A9"/>
    <w:rsid w:val="00E624DA"/>
    <w:rsid w:val="00E62B83"/>
    <w:rsid w:val="00E63277"/>
    <w:rsid w:val="00E633F5"/>
    <w:rsid w:val="00E6374D"/>
    <w:rsid w:val="00E63CAC"/>
    <w:rsid w:val="00E64CF0"/>
    <w:rsid w:val="00E678F9"/>
    <w:rsid w:val="00E705C0"/>
    <w:rsid w:val="00E7062E"/>
    <w:rsid w:val="00E7166E"/>
    <w:rsid w:val="00E73676"/>
    <w:rsid w:val="00E73B5E"/>
    <w:rsid w:val="00E74930"/>
    <w:rsid w:val="00E74F25"/>
    <w:rsid w:val="00E76336"/>
    <w:rsid w:val="00E76ED7"/>
    <w:rsid w:val="00E809FA"/>
    <w:rsid w:val="00E81EC3"/>
    <w:rsid w:val="00E8790E"/>
    <w:rsid w:val="00E91ACC"/>
    <w:rsid w:val="00E92D83"/>
    <w:rsid w:val="00E940A6"/>
    <w:rsid w:val="00E94260"/>
    <w:rsid w:val="00E954EE"/>
    <w:rsid w:val="00EA0A01"/>
    <w:rsid w:val="00EA1C05"/>
    <w:rsid w:val="00EA1E1C"/>
    <w:rsid w:val="00EA1EC0"/>
    <w:rsid w:val="00EA32D1"/>
    <w:rsid w:val="00EA73FD"/>
    <w:rsid w:val="00EB08EF"/>
    <w:rsid w:val="00EB25A0"/>
    <w:rsid w:val="00EB28DC"/>
    <w:rsid w:val="00EB3E7B"/>
    <w:rsid w:val="00EB5812"/>
    <w:rsid w:val="00EB635F"/>
    <w:rsid w:val="00EB7150"/>
    <w:rsid w:val="00EC2E79"/>
    <w:rsid w:val="00EC377C"/>
    <w:rsid w:val="00EC3A90"/>
    <w:rsid w:val="00ED0D63"/>
    <w:rsid w:val="00ED12B4"/>
    <w:rsid w:val="00ED2897"/>
    <w:rsid w:val="00ED30C3"/>
    <w:rsid w:val="00ED6B06"/>
    <w:rsid w:val="00ED6DCB"/>
    <w:rsid w:val="00EE1C36"/>
    <w:rsid w:val="00EE28A3"/>
    <w:rsid w:val="00EE3588"/>
    <w:rsid w:val="00EE7A10"/>
    <w:rsid w:val="00EF03F7"/>
    <w:rsid w:val="00EF2F0D"/>
    <w:rsid w:val="00EF3597"/>
    <w:rsid w:val="00EF590A"/>
    <w:rsid w:val="00F01501"/>
    <w:rsid w:val="00F03B15"/>
    <w:rsid w:val="00F06341"/>
    <w:rsid w:val="00F06A8A"/>
    <w:rsid w:val="00F06F49"/>
    <w:rsid w:val="00F077DD"/>
    <w:rsid w:val="00F15029"/>
    <w:rsid w:val="00F157F5"/>
    <w:rsid w:val="00F16542"/>
    <w:rsid w:val="00F20385"/>
    <w:rsid w:val="00F22003"/>
    <w:rsid w:val="00F22C86"/>
    <w:rsid w:val="00F23D57"/>
    <w:rsid w:val="00F24CD1"/>
    <w:rsid w:val="00F24DF0"/>
    <w:rsid w:val="00F25D6C"/>
    <w:rsid w:val="00F267EC"/>
    <w:rsid w:val="00F3067F"/>
    <w:rsid w:val="00F30E5A"/>
    <w:rsid w:val="00F30ECA"/>
    <w:rsid w:val="00F31FC8"/>
    <w:rsid w:val="00F36608"/>
    <w:rsid w:val="00F43AF0"/>
    <w:rsid w:val="00F452F2"/>
    <w:rsid w:val="00F45D70"/>
    <w:rsid w:val="00F46998"/>
    <w:rsid w:val="00F47B51"/>
    <w:rsid w:val="00F502D5"/>
    <w:rsid w:val="00F54F7E"/>
    <w:rsid w:val="00F56223"/>
    <w:rsid w:val="00F56CB3"/>
    <w:rsid w:val="00F60785"/>
    <w:rsid w:val="00F610C2"/>
    <w:rsid w:val="00F62307"/>
    <w:rsid w:val="00F6580F"/>
    <w:rsid w:val="00F65D1C"/>
    <w:rsid w:val="00F66A57"/>
    <w:rsid w:val="00F66C7F"/>
    <w:rsid w:val="00F66E07"/>
    <w:rsid w:val="00F71A89"/>
    <w:rsid w:val="00F71E51"/>
    <w:rsid w:val="00F722F5"/>
    <w:rsid w:val="00F74D99"/>
    <w:rsid w:val="00F766D8"/>
    <w:rsid w:val="00F809AC"/>
    <w:rsid w:val="00F80B83"/>
    <w:rsid w:val="00F81FF5"/>
    <w:rsid w:val="00F821A6"/>
    <w:rsid w:val="00F82C88"/>
    <w:rsid w:val="00F86F27"/>
    <w:rsid w:val="00F90EEC"/>
    <w:rsid w:val="00F91927"/>
    <w:rsid w:val="00F934F7"/>
    <w:rsid w:val="00F9521C"/>
    <w:rsid w:val="00F96CA3"/>
    <w:rsid w:val="00F97B97"/>
    <w:rsid w:val="00FA2031"/>
    <w:rsid w:val="00FA25FC"/>
    <w:rsid w:val="00FA535C"/>
    <w:rsid w:val="00FA559A"/>
    <w:rsid w:val="00FA616A"/>
    <w:rsid w:val="00FB0993"/>
    <w:rsid w:val="00FB1B28"/>
    <w:rsid w:val="00FB1CA7"/>
    <w:rsid w:val="00FB2B36"/>
    <w:rsid w:val="00FB556F"/>
    <w:rsid w:val="00FB7D31"/>
    <w:rsid w:val="00FC09E5"/>
    <w:rsid w:val="00FC1951"/>
    <w:rsid w:val="00FC3A55"/>
    <w:rsid w:val="00FC3C5E"/>
    <w:rsid w:val="00FC4D6D"/>
    <w:rsid w:val="00FC4EC4"/>
    <w:rsid w:val="00FC693B"/>
    <w:rsid w:val="00FC6A8D"/>
    <w:rsid w:val="00FD10C3"/>
    <w:rsid w:val="00FD1D39"/>
    <w:rsid w:val="00FD264C"/>
    <w:rsid w:val="00FD51CA"/>
    <w:rsid w:val="00FE0C9A"/>
    <w:rsid w:val="00FE2000"/>
    <w:rsid w:val="00FE2670"/>
    <w:rsid w:val="00FE47B0"/>
    <w:rsid w:val="00FE512D"/>
    <w:rsid w:val="00FE6C74"/>
    <w:rsid w:val="00FF0449"/>
    <w:rsid w:val="00FF05FB"/>
    <w:rsid w:val="00FF1F77"/>
    <w:rsid w:val="00FF2F69"/>
    <w:rsid w:val="00FF3247"/>
    <w:rsid w:val="00FF3B81"/>
    <w:rsid w:val="00FF4A71"/>
    <w:rsid w:val="00FF59E1"/>
    <w:rsid w:val="00FF72D7"/>
    <w:rsid w:val="00FF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0b3d92"/>
    </o:shapedefaults>
    <o:shapelayout v:ext="edit">
      <o:idmap v:ext="edit" data="2"/>
    </o:shapelayout>
  </w:shapeDefaults>
  <w:decimalSymbol w:val=","/>
  <w:listSeparator w:val=";"/>
  <w14:docId w14:val="1F40D690"/>
  <w15:docId w15:val="{755985B4-3F25-473E-A9BB-25FFFCE77B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99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527687"/>
    <w:pPr>
      <w:spacing w:line="280" w:lineRule="atLeast"/>
      <w:jc w:val="both"/>
    </w:pPr>
    <w:rPr>
      <w:rFonts w:ascii="Calibri" w:hAnsi="Calibri"/>
    </w:rPr>
  </w:style>
  <w:style w:type="paragraph" w:styleId="berschrift1">
    <w:name w:val="heading 1"/>
    <w:basedOn w:val="Standard"/>
    <w:next w:val="Standard"/>
    <w:link w:val="berschrift1Zchn"/>
    <w:qFormat/>
    <w:rsid w:val="00C91CB6"/>
    <w:pPr>
      <w:keepNext/>
      <w:pageBreakBefore/>
      <w:widowControl w:val="0"/>
      <w:numPr>
        <w:numId w:val="1"/>
      </w:numPr>
      <w:tabs>
        <w:tab w:val="clear" w:pos="432"/>
      </w:tabs>
      <w:spacing w:before="280" w:after="140" w:line="240" w:lineRule="auto"/>
      <w:ind w:left="567" w:hanging="567"/>
      <w:outlineLvl w:val="0"/>
    </w:pPr>
    <w:rPr>
      <w:b/>
      <w:color w:val="000000"/>
      <w:kern w:val="28"/>
      <w:sz w:val="28"/>
    </w:rPr>
  </w:style>
  <w:style w:type="paragraph" w:styleId="berschrift2">
    <w:name w:val="heading 2"/>
    <w:basedOn w:val="Standard"/>
    <w:next w:val="Standard"/>
    <w:link w:val="berschrift2Zchn"/>
    <w:qFormat/>
    <w:rsid w:val="005272F5"/>
    <w:pPr>
      <w:keepNext/>
      <w:widowControl w:val="0"/>
      <w:numPr>
        <w:ilvl w:val="1"/>
        <w:numId w:val="1"/>
      </w:numPr>
      <w:spacing w:before="280" w:after="140"/>
      <w:outlineLvl w:val="1"/>
    </w:pPr>
    <w:rPr>
      <w:b/>
      <w:color w:val="000000"/>
      <w:sz w:val="24"/>
    </w:rPr>
  </w:style>
  <w:style w:type="paragraph" w:styleId="berschrift3">
    <w:name w:val="heading 3"/>
    <w:basedOn w:val="Standard"/>
    <w:next w:val="Standard"/>
    <w:qFormat/>
    <w:rsid w:val="00C91CB6"/>
    <w:pPr>
      <w:keepNext/>
      <w:numPr>
        <w:ilvl w:val="2"/>
        <w:numId w:val="1"/>
      </w:numPr>
      <w:spacing w:before="280" w:after="140"/>
      <w:outlineLvl w:val="2"/>
    </w:pPr>
    <w:rPr>
      <w:b/>
      <w:sz w:val="22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spacing w:before="240" w:after="60"/>
      <w:outlineLvl w:val="3"/>
    </w:pPr>
    <w:rPr>
      <w:b/>
      <w:i/>
    </w:r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locked/>
    <w:rsid w:val="00C91CB6"/>
    <w:rPr>
      <w:rFonts w:ascii="Calibri" w:hAnsi="Calibri"/>
      <w:b/>
      <w:color w:val="000000"/>
      <w:kern w:val="28"/>
      <w:sz w:val="28"/>
      <w:lang w:val="en-GB"/>
    </w:rPr>
  </w:style>
  <w:style w:type="character" w:customStyle="1" w:styleId="berschrift2Zchn">
    <w:name w:val="Überschrift 2 Zchn"/>
    <w:link w:val="berschrift2"/>
    <w:rsid w:val="005272F5"/>
    <w:rPr>
      <w:rFonts w:ascii="Calibri" w:hAnsi="Calibri"/>
      <w:b/>
      <w:color w:val="000000"/>
      <w:sz w:val="24"/>
      <w:lang w:val="en-GB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HTMLAdresse">
    <w:name w:val="HTML Address"/>
    <w:basedOn w:val="Standard"/>
    <w:rPr>
      <w:rFonts w:ascii="Verdana" w:hAnsi="Verdana"/>
      <w:i/>
      <w:iCs/>
      <w:color w:val="000000"/>
      <w:szCs w:val="24"/>
      <w:lang w:val="en-US" w:eastAsia="en-US"/>
    </w:rPr>
  </w:style>
  <w:style w:type="paragraph" w:customStyle="1" w:styleId="Hngend">
    <w:name w:val="Hängend"/>
    <w:basedOn w:val="Eingerckt"/>
    <w:qFormat/>
    <w:rsid w:val="006A7E79"/>
    <w:pPr>
      <w:ind w:hanging="454"/>
    </w:pPr>
  </w:style>
  <w:style w:type="paragraph" w:customStyle="1" w:styleId="Eingerckt">
    <w:name w:val="Eingerückt"/>
    <w:basedOn w:val="Standard"/>
    <w:rsid w:val="006A7E79"/>
    <w:pPr>
      <w:ind w:left="454"/>
    </w:pPr>
  </w:style>
  <w:style w:type="paragraph" w:styleId="HTMLVorformatiert">
    <w:name w:val="HTML Preformatted"/>
    <w:basedOn w:val="Standar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000000"/>
      <w:lang w:val="en-US" w:eastAsia="en-US"/>
    </w:rPr>
  </w:style>
  <w:style w:type="paragraph" w:styleId="StandardWeb">
    <w:name w:val="Normal (Web)"/>
    <w:basedOn w:val="Standard"/>
    <w:rPr>
      <w:rFonts w:ascii="Times New Roman" w:hAnsi="Times New Roman"/>
      <w:color w:val="000000"/>
      <w:sz w:val="24"/>
      <w:szCs w:val="24"/>
      <w:lang w:val="en-US"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FC4EC4"/>
    <w:pPr>
      <w:tabs>
        <w:tab w:val="right" w:leader="dot" w:pos="9912"/>
      </w:tabs>
      <w:ind w:left="200" w:hanging="200"/>
    </w:pPr>
  </w:style>
  <w:style w:type="paragraph" w:styleId="Index2">
    <w:name w:val="index 2"/>
    <w:basedOn w:val="Standard"/>
    <w:next w:val="Standard"/>
    <w:autoRedefine/>
    <w:semiHidden/>
    <w:pPr>
      <w:ind w:left="400" w:hanging="200"/>
    </w:pPr>
  </w:style>
  <w:style w:type="paragraph" w:styleId="Index3">
    <w:name w:val="index 3"/>
    <w:basedOn w:val="Standard"/>
    <w:next w:val="Standard"/>
    <w:autoRedefine/>
    <w:semiHidden/>
    <w:pPr>
      <w:ind w:left="600" w:hanging="200"/>
    </w:pPr>
  </w:style>
  <w:style w:type="paragraph" w:styleId="Index4">
    <w:name w:val="index 4"/>
    <w:basedOn w:val="Standard"/>
    <w:next w:val="Standard"/>
    <w:autoRedefine/>
    <w:semiHidden/>
    <w:pPr>
      <w:ind w:left="800" w:hanging="200"/>
    </w:pPr>
  </w:style>
  <w:style w:type="paragraph" w:styleId="Index5">
    <w:name w:val="index 5"/>
    <w:basedOn w:val="Standard"/>
    <w:next w:val="Standard"/>
    <w:autoRedefine/>
    <w:semiHidden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pPr>
      <w:ind w:left="1800" w:hanging="200"/>
    </w:pPr>
  </w:style>
  <w:style w:type="paragraph" w:styleId="Verzeichnis1">
    <w:name w:val="toc 1"/>
    <w:basedOn w:val="Standard"/>
    <w:next w:val="Standard"/>
    <w:uiPriority w:val="39"/>
    <w:rsid w:val="003B48B7"/>
    <w:pPr>
      <w:tabs>
        <w:tab w:val="left" w:pos="1134"/>
        <w:tab w:val="right" w:leader="dot" w:pos="9923"/>
      </w:tabs>
      <w:spacing w:before="120" w:after="120"/>
    </w:pPr>
    <w:rPr>
      <w:b/>
    </w:rPr>
  </w:style>
  <w:style w:type="paragraph" w:styleId="Verzeichnis2">
    <w:name w:val="toc 2"/>
    <w:basedOn w:val="Standard"/>
    <w:next w:val="Standard"/>
    <w:uiPriority w:val="39"/>
    <w:rsid w:val="003B48B7"/>
    <w:pPr>
      <w:tabs>
        <w:tab w:val="left" w:pos="1134"/>
        <w:tab w:val="right" w:leader="dot" w:pos="9923"/>
      </w:tabs>
      <w:ind w:left="284"/>
    </w:pPr>
  </w:style>
  <w:style w:type="paragraph" w:styleId="Verzeichnis3">
    <w:name w:val="toc 3"/>
    <w:basedOn w:val="Standard"/>
    <w:next w:val="Standard"/>
    <w:uiPriority w:val="39"/>
    <w:rsid w:val="003B48B7"/>
    <w:pPr>
      <w:tabs>
        <w:tab w:val="left" w:pos="1134"/>
        <w:tab w:val="right" w:leader="dot" w:pos="9923"/>
      </w:tabs>
      <w:ind w:left="567"/>
    </w:pPr>
  </w:style>
  <w:style w:type="paragraph" w:styleId="Verzeichnis4">
    <w:name w:val="toc 4"/>
    <w:basedOn w:val="Standard"/>
    <w:next w:val="Standard"/>
    <w:autoRedefine/>
    <w:uiPriority w:val="39"/>
    <w:rsid w:val="00810F9D"/>
    <w:pPr>
      <w:tabs>
        <w:tab w:val="right" w:leader="dot" w:pos="9923"/>
      </w:tabs>
      <w:ind w:left="454"/>
    </w:p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sz w:val="18"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sz w:val="18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sz w:val="18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sz w:val="18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sz w:val="18"/>
    </w:rPr>
  </w:style>
  <w:style w:type="paragraph" w:styleId="Standardeinzug">
    <w:name w:val="Normal Indent"/>
    <w:basedOn w:val="Standard"/>
    <w:pPr>
      <w:ind w:left="708"/>
    </w:pPr>
  </w:style>
  <w:style w:type="paragraph" w:styleId="Funotentext">
    <w:name w:val="footnote text"/>
    <w:basedOn w:val="Standard"/>
    <w:semiHidden/>
    <w:pPr>
      <w:widowControl w:val="0"/>
      <w:tabs>
        <w:tab w:val="left" w:pos="254"/>
      </w:tabs>
    </w:pPr>
    <w:rPr>
      <w:color w:val="000000"/>
      <w:sz w:val="18"/>
    </w:rPr>
  </w:style>
  <w:style w:type="paragraph" w:styleId="Kommentartext">
    <w:name w:val="annotation text"/>
    <w:basedOn w:val="Standard"/>
    <w:semiHidden/>
    <w:pPr>
      <w:widowControl w:val="0"/>
      <w:tabs>
        <w:tab w:val="left" w:pos="254"/>
      </w:tabs>
    </w:pPr>
    <w:rPr>
      <w:rFonts w:ascii="Arial" w:hAnsi="Arial"/>
      <w:color w:val="000000"/>
    </w:rPr>
  </w:style>
  <w:style w:type="paragraph" w:styleId="Kopfzeile">
    <w:name w:val="header"/>
    <w:basedOn w:val="Standard"/>
    <w:rsid w:val="00CC3996"/>
    <w:pPr>
      <w:pBdr>
        <w:bottom w:val="single" w:sz="4" w:space="1" w:color="auto"/>
      </w:pBdr>
      <w:tabs>
        <w:tab w:val="center" w:pos="4961"/>
        <w:tab w:val="right" w:pos="9923"/>
      </w:tabs>
    </w:pPr>
    <w:rPr>
      <w:sz w:val="16"/>
    </w:rPr>
  </w:style>
  <w:style w:type="paragraph" w:styleId="Fuzeile">
    <w:name w:val="footer"/>
    <w:basedOn w:val="Standard"/>
    <w:rsid w:val="00CC3996"/>
    <w:pPr>
      <w:pBdr>
        <w:top w:val="single" w:sz="4" w:space="1" w:color="auto"/>
      </w:pBdr>
      <w:tabs>
        <w:tab w:val="center" w:pos="4961"/>
        <w:tab w:val="right" w:pos="9923"/>
      </w:tabs>
      <w:spacing w:line="240" w:lineRule="auto"/>
    </w:pPr>
    <w:rPr>
      <w:sz w:val="16"/>
    </w:rPr>
  </w:style>
  <w:style w:type="paragraph" w:styleId="Indexberschrift">
    <w:name w:val="index heading"/>
    <w:basedOn w:val="Standard"/>
    <w:next w:val="Index1"/>
    <w:semiHidden/>
    <w:rPr>
      <w:rFonts w:ascii="Arial" w:hAnsi="Arial"/>
      <w:b/>
    </w:rPr>
  </w:style>
  <w:style w:type="paragraph" w:styleId="Beschriftung">
    <w:name w:val="caption"/>
    <w:basedOn w:val="Standard"/>
    <w:next w:val="Standard"/>
    <w:qFormat/>
    <w:rsid w:val="002B29BE"/>
    <w:pPr>
      <w:spacing w:after="280"/>
    </w:pPr>
    <w:rPr>
      <w:i/>
      <w:sz w:val="18"/>
    </w:rPr>
  </w:style>
  <w:style w:type="paragraph" w:styleId="Abbildungsverzeichnis">
    <w:name w:val="table of figures"/>
    <w:basedOn w:val="Standard"/>
    <w:next w:val="Standard"/>
    <w:uiPriority w:val="99"/>
    <w:rsid w:val="0024250D"/>
    <w:pPr>
      <w:tabs>
        <w:tab w:val="right" w:leader="dot" w:pos="9923"/>
      </w:tabs>
      <w:ind w:left="400" w:hanging="400"/>
    </w:pPr>
  </w:style>
  <w:style w:type="paragraph" w:styleId="Umschlagabsenderadresse">
    <w:name w:val="envelope return"/>
    <w:basedOn w:val="Standard"/>
    <w:rPr>
      <w:rFonts w:ascii="Arial" w:hAnsi="Arial" w:cs="Arial"/>
    </w:rPr>
  </w:style>
  <w:style w:type="paragraph" w:styleId="Endnotentext">
    <w:name w:val="endnote text"/>
    <w:basedOn w:val="Standard"/>
    <w:semiHidden/>
  </w:style>
  <w:style w:type="paragraph" w:styleId="Rechtsgrundlagenverzeichnis">
    <w:name w:val="table of authorities"/>
    <w:basedOn w:val="Standard"/>
    <w:next w:val="Standard"/>
    <w:semiHidden/>
    <w:pPr>
      <w:ind w:left="200" w:hanging="200"/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lang w:val="en-GB"/>
    </w:rPr>
  </w:style>
  <w:style w:type="paragraph" w:styleId="RGV-berschrift">
    <w:name w:val="toa heading"/>
    <w:basedOn w:val="Standard"/>
    <w:next w:val="Standard"/>
    <w:semiHidden/>
    <w:pPr>
      <w:spacing w:before="120"/>
    </w:pPr>
    <w:rPr>
      <w:rFonts w:ascii="Arial" w:hAnsi="Arial"/>
      <w:b/>
      <w:sz w:val="24"/>
    </w:rPr>
  </w:style>
  <w:style w:type="paragraph" w:styleId="Liste">
    <w:name w:val="List"/>
    <w:basedOn w:val="Standard"/>
    <w:pPr>
      <w:spacing w:after="100"/>
      <w:ind w:left="284" w:hanging="284"/>
    </w:pPr>
  </w:style>
  <w:style w:type="paragraph" w:styleId="Aufzhlungszeichen">
    <w:name w:val="List Bullet"/>
    <w:basedOn w:val="Standard"/>
    <w:autoRedefine/>
    <w:pPr>
      <w:numPr>
        <w:numId w:val="2"/>
      </w:numPr>
    </w:pPr>
  </w:style>
  <w:style w:type="paragraph" w:styleId="Listennummer">
    <w:name w:val="List Number"/>
    <w:basedOn w:val="Standard"/>
    <w:pPr>
      <w:numPr>
        <w:numId w:val="3"/>
      </w:numPr>
    </w:pPr>
  </w:style>
  <w:style w:type="paragraph" w:styleId="Liste2">
    <w:name w:val="List 2"/>
    <w:basedOn w:val="Standard"/>
    <w:pPr>
      <w:ind w:left="566" w:hanging="283"/>
    </w:pPr>
  </w:style>
  <w:style w:type="paragraph" w:styleId="Liste3">
    <w:name w:val="List 3"/>
    <w:basedOn w:val="Standard"/>
    <w:pPr>
      <w:ind w:left="849" w:hanging="283"/>
    </w:pPr>
  </w:style>
  <w:style w:type="paragraph" w:styleId="Liste4">
    <w:name w:val="List 4"/>
    <w:basedOn w:val="Standard"/>
    <w:pPr>
      <w:ind w:left="1132" w:hanging="283"/>
    </w:pPr>
  </w:style>
  <w:style w:type="paragraph" w:styleId="Liste5">
    <w:name w:val="List 5"/>
    <w:basedOn w:val="Standard"/>
    <w:pPr>
      <w:ind w:left="1415" w:hanging="283"/>
    </w:pPr>
  </w:style>
  <w:style w:type="paragraph" w:styleId="Aufzhlungszeichen2">
    <w:name w:val="List Bullet 2"/>
    <w:basedOn w:val="Standard"/>
    <w:autoRedefine/>
    <w:pPr>
      <w:numPr>
        <w:numId w:val="4"/>
      </w:numPr>
    </w:pPr>
  </w:style>
  <w:style w:type="paragraph" w:styleId="Aufzhlungszeichen3">
    <w:name w:val="List Bullet 3"/>
    <w:basedOn w:val="Standard"/>
    <w:autoRedefine/>
    <w:pPr>
      <w:numPr>
        <w:numId w:val="5"/>
      </w:numPr>
    </w:pPr>
  </w:style>
  <w:style w:type="paragraph" w:styleId="Aufzhlungszeichen4">
    <w:name w:val="List Bullet 4"/>
    <w:basedOn w:val="Standard"/>
    <w:autoRedefine/>
    <w:uiPriority w:val="99"/>
    <w:pPr>
      <w:numPr>
        <w:numId w:val="6"/>
      </w:numPr>
    </w:pPr>
  </w:style>
  <w:style w:type="paragraph" w:styleId="Aufzhlungszeichen5">
    <w:name w:val="List Bullet 5"/>
    <w:basedOn w:val="Standard"/>
    <w:autoRedefine/>
    <w:pPr>
      <w:numPr>
        <w:numId w:val="7"/>
      </w:numPr>
    </w:pPr>
  </w:style>
  <w:style w:type="paragraph" w:styleId="Listennummer2">
    <w:name w:val="List Number 2"/>
    <w:basedOn w:val="Standard"/>
    <w:pPr>
      <w:numPr>
        <w:numId w:val="8"/>
      </w:numPr>
    </w:pPr>
  </w:style>
  <w:style w:type="paragraph" w:styleId="Listennummer3">
    <w:name w:val="List Number 3"/>
    <w:basedOn w:val="Standard"/>
    <w:pPr>
      <w:numPr>
        <w:numId w:val="9"/>
      </w:numPr>
    </w:pPr>
  </w:style>
  <w:style w:type="paragraph" w:styleId="Listennummer4">
    <w:name w:val="List Number 4"/>
    <w:basedOn w:val="Standard"/>
    <w:pPr>
      <w:numPr>
        <w:numId w:val="10"/>
      </w:numPr>
    </w:pPr>
  </w:style>
  <w:style w:type="paragraph" w:styleId="Listennummer5">
    <w:name w:val="List Number 5"/>
    <w:basedOn w:val="Standard"/>
    <w:pPr>
      <w:numPr>
        <w:numId w:val="11"/>
      </w:numPr>
    </w:pPr>
  </w:style>
  <w:style w:type="paragraph" w:styleId="Titel">
    <w:name w:val="Title"/>
    <w:basedOn w:val="Standard"/>
    <w:next w:val="Standard"/>
    <w:link w:val="TitelZchn"/>
    <w:qFormat/>
    <w:rsid w:val="00A26DE4"/>
    <w:pPr>
      <w:keepNext/>
      <w:keepLines/>
      <w:spacing w:before="280" w:after="140"/>
      <w:jc w:val="left"/>
      <w:outlineLvl w:val="0"/>
    </w:pPr>
    <w:rPr>
      <w:b/>
      <w:color w:val="000000"/>
      <w:kern w:val="28"/>
      <w:sz w:val="24"/>
    </w:rPr>
  </w:style>
  <w:style w:type="paragraph" w:styleId="Gruformel">
    <w:name w:val="Closing"/>
    <w:basedOn w:val="Standard"/>
    <w:pPr>
      <w:ind w:left="4252"/>
    </w:pPr>
  </w:style>
  <w:style w:type="paragraph" w:customStyle="1" w:styleId="Titelseite">
    <w:name w:val="Titelseite"/>
    <w:basedOn w:val="Standard"/>
    <w:qFormat/>
    <w:rsid w:val="009519D6"/>
    <w:pPr>
      <w:spacing w:line="560" w:lineRule="atLeast"/>
      <w:jc w:val="right"/>
    </w:pPr>
    <w:rPr>
      <w:b/>
      <w:sz w:val="40"/>
    </w:rPr>
  </w:style>
  <w:style w:type="paragraph" w:styleId="Textkrper-Zeileneinzug">
    <w:name w:val="Body Text Indent"/>
    <w:basedOn w:val="Standard"/>
    <w:pPr>
      <w:spacing w:after="120"/>
      <w:ind w:left="283"/>
    </w:pPr>
  </w:style>
  <w:style w:type="paragraph" w:styleId="Listenfortsetzung">
    <w:name w:val="List Continue"/>
    <w:basedOn w:val="Standard"/>
    <w:pPr>
      <w:spacing w:after="120"/>
      <w:ind w:left="283"/>
    </w:pPr>
  </w:style>
  <w:style w:type="paragraph" w:styleId="Listenfortsetzung2">
    <w:name w:val="List Continue 2"/>
    <w:basedOn w:val="Standard"/>
    <w:pPr>
      <w:spacing w:after="120"/>
      <w:ind w:left="566"/>
    </w:pPr>
  </w:style>
  <w:style w:type="paragraph" w:styleId="Listenfortsetzung3">
    <w:name w:val="List Continue 3"/>
    <w:basedOn w:val="Standard"/>
    <w:pPr>
      <w:spacing w:after="120"/>
      <w:ind w:left="849"/>
    </w:pPr>
  </w:style>
  <w:style w:type="paragraph" w:styleId="Listenfortsetzung4">
    <w:name w:val="List Continue 4"/>
    <w:basedOn w:val="Standard"/>
    <w:pPr>
      <w:spacing w:after="120"/>
      <w:ind w:left="1132"/>
    </w:pPr>
  </w:style>
  <w:style w:type="paragraph" w:styleId="Listenfortsetzung5">
    <w:name w:val="List Continue 5"/>
    <w:basedOn w:val="Standard"/>
    <w:pPr>
      <w:spacing w:after="120"/>
      <w:ind w:left="1415"/>
    </w:pPr>
  </w:style>
  <w:style w:type="paragraph" w:styleId="Anrede">
    <w:name w:val="Salutation"/>
    <w:basedOn w:val="Standard"/>
    <w:next w:val="Standard"/>
    <w:rPr>
      <w:rFonts w:ascii="Verdana" w:hAnsi="Verdana"/>
      <w:color w:val="000000"/>
      <w:szCs w:val="24"/>
      <w:lang w:val="en-US" w:eastAsia="en-US"/>
    </w:rPr>
  </w:style>
  <w:style w:type="paragraph" w:styleId="Datum">
    <w:name w:val="Date"/>
    <w:basedOn w:val="Standard"/>
    <w:next w:val="Standard"/>
  </w:style>
  <w:style w:type="paragraph" w:styleId="Textkrper-Erstzeileneinzug">
    <w:name w:val="Body Text First Indent"/>
    <w:basedOn w:val="Standard"/>
    <w:rsid w:val="00DC33CB"/>
    <w:pPr>
      <w:spacing w:after="120"/>
      <w:ind w:firstLine="210"/>
    </w:pPr>
  </w:style>
  <w:style w:type="paragraph" w:styleId="Textkrper-Erstzeileneinzug2">
    <w:name w:val="Body Text First Indent 2"/>
    <w:basedOn w:val="Textkrper-Zeileneinzug"/>
    <w:pPr>
      <w:ind w:firstLine="210"/>
    </w:pPr>
  </w:style>
  <w:style w:type="paragraph" w:styleId="Fu-Endnotenberschrift">
    <w:name w:val="Note Heading"/>
    <w:basedOn w:val="Standard"/>
    <w:next w:val="Standard"/>
  </w:style>
  <w:style w:type="paragraph" w:styleId="Blocktext">
    <w:name w:val="Block Text"/>
    <w:basedOn w:val="Standard"/>
    <w:pPr>
      <w:spacing w:after="120"/>
      <w:ind w:left="1440" w:right="1440"/>
    </w:pPr>
  </w:style>
  <w:style w:type="paragraph" w:styleId="Dokumentstruktur">
    <w:name w:val="Document Map"/>
    <w:basedOn w:val="Standard"/>
    <w:semiHidden/>
    <w:pPr>
      <w:shd w:val="clear" w:color="auto" w:fill="000080"/>
    </w:pPr>
  </w:style>
  <w:style w:type="paragraph" w:styleId="E-Mail-Signatur">
    <w:name w:val="E-mail Signature"/>
    <w:basedOn w:val="Standard"/>
    <w:rPr>
      <w:rFonts w:ascii="Verdana" w:hAnsi="Verdana"/>
      <w:color w:val="000000"/>
      <w:szCs w:val="24"/>
      <w:lang w:val="en-US" w:eastAsia="en-US"/>
    </w:rPr>
  </w:style>
  <w:style w:type="paragraph" w:styleId="Kommentarthema">
    <w:name w:val="annotation subject"/>
    <w:basedOn w:val="Kommentartext"/>
    <w:next w:val="Kommentartext"/>
    <w:semiHidden/>
    <w:pPr>
      <w:widowControl/>
      <w:tabs>
        <w:tab w:val="clear" w:pos="254"/>
      </w:tabs>
    </w:pPr>
    <w:rPr>
      <w:rFonts w:ascii="Tahoma" w:hAnsi="Tahoma"/>
      <w:b/>
      <w:bCs/>
      <w:color w:val="auto"/>
    </w:rPr>
  </w:style>
  <w:style w:type="paragraph" w:styleId="Sprechblasentext">
    <w:name w:val="Balloon Text"/>
    <w:basedOn w:val="Standard"/>
    <w:semiHidden/>
    <w:rPr>
      <w:rFonts w:cs="Tahoma"/>
      <w:sz w:val="16"/>
      <w:szCs w:val="16"/>
    </w:rPr>
  </w:style>
  <w:style w:type="paragraph" w:customStyle="1" w:styleId="Auflistung">
    <w:name w:val="Auflistung"/>
    <w:basedOn w:val="Standard"/>
    <w:link w:val="AuflistungZchn"/>
    <w:rsid w:val="00B205E9"/>
    <w:pPr>
      <w:numPr>
        <w:numId w:val="12"/>
      </w:numPr>
      <w:spacing w:before="100"/>
      <w:ind w:left="567"/>
    </w:pPr>
    <w:rPr>
      <w:kern w:val="16"/>
    </w:rPr>
  </w:style>
  <w:style w:type="character" w:customStyle="1" w:styleId="AuflistungZchn">
    <w:name w:val="Auflistung Zchn"/>
    <w:link w:val="Auflistung"/>
    <w:rsid w:val="00B205E9"/>
    <w:rPr>
      <w:rFonts w:ascii="Calibri" w:hAnsi="Calibri"/>
      <w:kern w:val="16"/>
    </w:rPr>
  </w:style>
  <w:style w:type="paragraph" w:customStyle="1" w:styleId="Tabelle">
    <w:name w:val="Tabelle"/>
    <w:basedOn w:val="Standard"/>
    <w:rsid w:val="00AC5B49"/>
    <w:pPr>
      <w:keepNext/>
      <w:keepLines/>
      <w:tabs>
        <w:tab w:val="left" w:pos="2268"/>
      </w:tabs>
    </w:pPr>
    <w:rPr>
      <w:rFonts w:asciiTheme="minorHAnsi" w:hAnsiTheme="minorHAnsi"/>
      <w:b/>
      <w:color w:val="FFFFFF" w:themeColor="background1"/>
      <w:kern w:val="16"/>
    </w:rPr>
  </w:style>
  <w:style w:type="character" w:customStyle="1" w:styleId="FormatvorlageFettHintergrund1">
    <w:name w:val="Formatvorlage Fett Hintergrund 1"/>
    <w:basedOn w:val="Absatz-Standardschriftart"/>
    <w:rsid w:val="00AC5B49"/>
    <w:rPr>
      <w:rFonts w:asciiTheme="minorHAnsi" w:hAnsiTheme="minorHAnsi"/>
      <w:b/>
      <w:bCs/>
      <w:i w:val="0"/>
      <w:color w:val="FFFFFF" w:themeColor="background1"/>
      <w:sz w:val="20"/>
    </w:rPr>
  </w:style>
  <w:style w:type="paragraph" w:customStyle="1" w:styleId="Tabellezentriert">
    <w:name w:val="Tabelle_zentriert"/>
    <w:basedOn w:val="Tabelle"/>
    <w:pPr>
      <w:jc w:val="center"/>
    </w:pPr>
  </w:style>
  <w:style w:type="paragraph" w:customStyle="1" w:styleId="TabelleAuflistung">
    <w:name w:val="Tabelle_Auflistung"/>
    <w:basedOn w:val="Tabelle"/>
    <w:pPr>
      <w:numPr>
        <w:numId w:val="13"/>
      </w:numPr>
    </w:pPr>
  </w:style>
  <w:style w:type="paragraph" w:customStyle="1" w:styleId="Inhalt">
    <w:name w:val="Inhalt"/>
    <w:basedOn w:val="berschrift1"/>
    <w:pPr>
      <w:numPr>
        <w:numId w:val="0"/>
      </w:numPr>
      <w:outlineLvl w:val="9"/>
    </w:pPr>
  </w:style>
  <w:style w:type="paragraph" w:customStyle="1" w:styleId="Sonder">
    <w:name w:val="Sonder"/>
    <w:basedOn w:val="Standard"/>
    <w:pPr>
      <w:spacing w:after="100"/>
    </w:pPr>
    <w:rPr>
      <w:rFonts w:ascii="Helvetica" w:hAnsi="Helvetica"/>
      <w:kern w:val="16"/>
    </w:rPr>
  </w:style>
  <w:style w:type="paragraph" w:customStyle="1" w:styleId="Code">
    <w:name w:val="Code"/>
    <w:rsid w:val="00D8222F"/>
    <w:pPr>
      <w:snapToGrid w:val="0"/>
    </w:pPr>
    <w:rPr>
      <w:rFonts w:ascii="Consolas" w:hAnsi="Consolas"/>
      <w:noProof/>
      <w:sz w:val="18"/>
      <w:lang w:val="en-US"/>
    </w:rPr>
  </w:style>
  <w:style w:type="paragraph" w:customStyle="1" w:styleId="Aufzhlung">
    <w:name w:val="Aufzählung"/>
    <w:basedOn w:val="Standard"/>
    <w:rsid w:val="00100F60"/>
    <w:pPr>
      <w:numPr>
        <w:numId w:val="14"/>
      </w:numPr>
      <w:tabs>
        <w:tab w:val="clear" w:pos="454"/>
      </w:tabs>
      <w:spacing w:after="100"/>
      <w:ind w:left="567"/>
    </w:pPr>
    <w:rPr>
      <w:rFonts w:asciiTheme="minorHAnsi" w:hAnsiTheme="minorHAnsi"/>
      <w:kern w:val="16"/>
    </w:rPr>
  </w:style>
  <w:style w:type="character" w:styleId="Funotenzeichen">
    <w:name w:val="footnote reference"/>
    <w:semiHidden/>
    <w:rPr>
      <w:vertAlign w:val="superscript"/>
    </w:rPr>
  </w:style>
  <w:style w:type="character" w:styleId="Seitenzahl">
    <w:name w:val="page number"/>
    <w:rPr>
      <w:rFonts w:ascii="Tahoma" w:hAnsi="Tahoma" w:cs="Tahoma" w:hint="default"/>
      <w:sz w:val="20"/>
    </w:rPr>
  </w:style>
  <w:style w:type="table" w:styleId="TabelleEinfach1">
    <w:name w:val="Table Simple 1"/>
    <w:basedOn w:val="NormaleTabelle"/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alten1">
    <w:name w:val="Table Columns 1"/>
    <w:basedOn w:val="NormaleTabell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le3D-Effekt1">
    <w:name w:val="Table 3D effects 1"/>
    <w:basedOn w:val="NormaleTabell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raster">
    <w:name w:val="Table Grid"/>
    <w:basedOn w:val="NormaleTabelle"/>
    <w:rsid w:val="00646973"/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design">
    <w:name w:val="Table Theme"/>
    <w:basedOn w:val="NormaleTabell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A4"/>
    <w:rsid w:val="00673B0B"/>
    <w:rPr>
      <w:rFonts w:cs="Eurostile LT Bold"/>
      <w:color w:val="000000"/>
      <w:sz w:val="18"/>
      <w:szCs w:val="18"/>
    </w:rPr>
  </w:style>
  <w:style w:type="character" w:styleId="Fett">
    <w:name w:val="Strong"/>
    <w:qFormat/>
    <w:rsid w:val="001D04EE"/>
    <w:rPr>
      <w:b/>
      <w:bCs/>
    </w:rPr>
  </w:style>
  <w:style w:type="paragraph" w:customStyle="1" w:styleId="Tabelle1">
    <w:name w:val="Tabelle_1"/>
    <w:basedOn w:val="Standard"/>
    <w:qFormat/>
    <w:rsid w:val="00692D2A"/>
  </w:style>
  <w:style w:type="paragraph" w:customStyle="1" w:styleId="Tabelle1r">
    <w:name w:val="Tabelle_1r"/>
    <w:basedOn w:val="Standard"/>
    <w:qFormat/>
    <w:rsid w:val="00692D2A"/>
    <w:pPr>
      <w:jc w:val="right"/>
    </w:pPr>
  </w:style>
  <w:style w:type="paragraph" w:customStyle="1" w:styleId="Zwischenberschrift">
    <w:name w:val="Zwischenüberschrift"/>
    <w:basedOn w:val="Standard"/>
    <w:next w:val="Standard"/>
    <w:uiPriority w:val="99"/>
    <w:qFormat/>
    <w:rsid w:val="00646973"/>
    <w:pPr>
      <w:keepNext/>
      <w:keepLines/>
      <w:spacing w:before="200" w:after="80"/>
    </w:pPr>
    <w:rPr>
      <w:b/>
    </w:rPr>
  </w:style>
  <w:style w:type="paragraph" w:customStyle="1" w:styleId="Testofumetto">
    <w:name w:val="Testo fumetto"/>
    <w:basedOn w:val="Standard"/>
    <w:semiHidden/>
    <w:rsid w:val="00A25EEC"/>
    <w:pPr>
      <w:spacing w:line="240" w:lineRule="auto"/>
      <w:jc w:val="left"/>
    </w:pPr>
    <w:rPr>
      <w:rFonts w:ascii="Tahoma" w:hAnsi="Tahoma" w:cs="Tahoma"/>
      <w:sz w:val="16"/>
      <w:szCs w:val="16"/>
      <w:lang w:val="it-IT" w:eastAsia="it-IT"/>
    </w:rPr>
  </w:style>
  <w:style w:type="paragraph" w:customStyle="1" w:styleId="Trennzeile">
    <w:name w:val="Trennzeile"/>
    <w:basedOn w:val="Standard"/>
    <w:qFormat/>
    <w:rsid w:val="00A31D44"/>
    <w:pPr>
      <w:spacing w:line="140" w:lineRule="atLeast"/>
    </w:pPr>
    <w:rPr>
      <w:sz w:val="2"/>
    </w:rPr>
  </w:style>
  <w:style w:type="paragraph" w:styleId="Textkrper">
    <w:name w:val="Body Text"/>
    <w:basedOn w:val="Standard"/>
    <w:link w:val="TextkrperZchn"/>
    <w:rsid w:val="007423E4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7423E4"/>
    <w:rPr>
      <w:rFonts w:ascii="Calibri" w:hAnsi="Calibri"/>
      <w:lang w:val="en-GB"/>
    </w:rPr>
  </w:style>
  <w:style w:type="paragraph" w:styleId="NurText">
    <w:name w:val="Plain Text"/>
    <w:basedOn w:val="Standard"/>
    <w:link w:val="NurTextZchn"/>
    <w:rsid w:val="007423E4"/>
    <w:pPr>
      <w:spacing w:line="240" w:lineRule="auto"/>
      <w:jc w:val="left"/>
    </w:pPr>
    <w:rPr>
      <w:rFonts w:ascii="Courier New" w:hAnsi="Courier New"/>
      <w:lang w:val="it-IT" w:eastAsia="it-IT"/>
    </w:rPr>
  </w:style>
  <w:style w:type="character" w:customStyle="1" w:styleId="NurTextZchn">
    <w:name w:val="Nur Text Zchn"/>
    <w:basedOn w:val="Absatz-Standardschriftart"/>
    <w:link w:val="NurText"/>
    <w:rsid w:val="007423E4"/>
    <w:rPr>
      <w:rFonts w:ascii="Courier New" w:hAnsi="Courier New"/>
      <w:lang w:val="it-IT" w:eastAsia="it-IT"/>
    </w:rPr>
  </w:style>
  <w:style w:type="character" w:customStyle="1" w:styleId="TitelZchn">
    <w:name w:val="Titel Zchn"/>
    <w:basedOn w:val="Absatz-Standardschriftart"/>
    <w:link w:val="Titel"/>
    <w:rsid w:val="006F7CD9"/>
    <w:rPr>
      <w:rFonts w:ascii="Calibri" w:hAnsi="Calibri"/>
      <w:b/>
      <w:color w:val="000000"/>
      <w:kern w:val="28"/>
      <w:sz w:val="24"/>
      <w:lang w:val="en-GB"/>
    </w:rPr>
  </w:style>
  <w:style w:type="paragraph" w:customStyle="1" w:styleId="Titel2Seite">
    <w:name w:val="Titel 2. Seite"/>
    <w:basedOn w:val="Standard"/>
    <w:uiPriority w:val="99"/>
    <w:rsid w:val="009B4A12"/>
    <w:rPr>
      <w:rFonts w:cs="Calibri"/>
      <w:sz w:val="32"/>
      <w:szCs w:val="32"/>
    </w:rPr>
  </w:style>
  <w:style w:type="paragraph" w:customStyle="1" w:styleId="TechnischeDaten">
    <w:name w:val="Technische Daten"/>
    <w:basedOn w:val="Standard"/>
    <w:uiPriority w:val="99"/>
    <w:rsid w:val="001B4259"/>
    <w:pPr>
      <w:tabs>
        <w:tab w:val="left" w:pos="2381"/>
      </w:tabs>
      <w:spacing w:after="80"/>
      <w:ind w:left="2381" w:hanging="2381"/>
      <w:jc w:val="left"/>
    </w:pPr>
    <w:rPr>
      <w:rFonts w:cs="Calibri"/>
      <w:szCs w:val="22"/>
    </w:rPr>
  </w:style>
  <w:style w:type="paragraph" w:customStyle="1" w:styleId="Farbflche">
    <w:name w:val="Farbfläche"/>
    <w:basedOn w:val="Standard"/>
    <w:qFormat/>
    <w:rsid w:val="00D634B4"/>
    <w:pPr>
      <w:pBdr>
        <w:top w:val="single" w:sz="8" w:space="3" w:color="auto"/>
        <w:left w:val="single" w:sz="8" w:space="4" w:color="auto"/>
        <w:bottom w:val="single" w:sz="8" w:space="6" w:color="auto"/>
        <w:right w:val="single" w:sz="8" w:space="4" w:color="auto"/>
      </w:pBdr>
      <w:shd w:val="clear" w:color="auto" w:fill="FFC000"/>
      <w:ind w:right="4536"/>
    </w:pPr>
    <w:rPr>
      <w:rFonts w:asciiTheme="minorHAnsi" w:hAnsiTheme="minorHAnsi" w:cs="Calibri"/>
      <w:b/>
      <w:sz w:val="24"/>
    </w:rPr>
  </w:style>
  <w:style w:type="paragraph" w:customStyle="1" w:styleId="EinfAbs">
    <w:name w:val="[Einf. Abs.]"/>
    <w:basedOn w:val="Standard"/>
    <w:uiPriority w:val="99"/>
    <w:rsid w:val="00EA1E1C"/>
    <w:pPr>
      <w:autoSpaceDE w:val="0"/>
      <w:autoSpaceDN w:val="0"/>
      <w:adjustRightInd w:val="0"/>
      <w:spacing w:line="288" w:lineRule="auto"/>
      <w:jc w:val="left"/>
      <w:textAlignment w:val="center"/>
    </w:pPr>
    <w:rPr>
      <w:rFonts w:ascii="Segoe UI" w:hAnsi="Segoe UI" w:cs="Segoe UI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EA1E1C"/>
    <w:pPr>
      <w:ind w:left="720"/>
      <w:contextualSpacing/>
    </w:pPr>
  </w:style>
  <w:style w:type="paragraph" w:customStyle="1" w:styleId="Her">
    <w:name w:val="Her"/>
    <w:basedOn w:val="berschrift2"/>
    <w:qFormat/>
    <w:rsid w:val="00934EA8"/>
    <w:rPr>
      <w:rFonts w:eastAsiaTheme="minorEastAsia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4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7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4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7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footer" Target="footer2.xml"/><Relationship Id="rId30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EAZY%20AXXESS%20Projektgruppe\Identec%20Meeting-Notes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A20FB8F4E0BFB488597AB4DC98CE39B" ma:contentTypeVersion="13" ma:contentTypeDescription="Ein neues Dokument erstellen." ma:contentTypeScope="" ma:versionID="15f5b1e5872f6b63aaaf321eeeb9c719">
  <xsd:schema xmlns:xsd="http://www.w3.org/2001/XMLSchema" xmlns:xs="http://www.w3.org/2001/XMLSchema" xmlns:p="http://schemas.microsoft.com/office/2006/metadata/properties" xmlns:ns2="241315fa-dbe8-4cf6-a023-80c719099a8c" xmlns:ns3="6b346222-edd2-4b9f-9410-d67499daeef8" targetNamespace="http://schemas.microsoft.com/office/2006/metadata/properties" ma:root="true" ma:fieldsID="9721d89629e7f1f19241cd57379f692b" ns2:_="" ns3:_="">
    <xsd:import namespace="241315fa-dbe8-4cf6-a023-80c719099a8c"/>
    <xsd:import namespace="6b346222-edd2-4b9f-9410-d67499daee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1315fa-dbe8-4cf6-a023-80c719099a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346222-edd2-4b9f-9410-d67499daeef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7CF494-48F6-4FDD-87BE-776F1B8DED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1315fa-dbe8-4cf6-a023-80c719099a8c"/>
    <ds:schemaRef ds:uri="6b346222-edd2-4b9f-9410-d67499daee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7743919-EE1A-44C7-B188-07F49C07E5C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C9C9458-C3BB-45C9-B557-B098C2087C9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D8755EC-7686-4484-AB50-BFFB0A6845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Identec Meeting-Notes.dot</Template>
  <TotalTime>0</TotalTime>
  <Pages>1</Pages>
  <Words>690</Words>
  <Characters>4354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IDENTEC Solutions GmbH</Company>
  <LinksUpToDate>false</LinksUpToDate>
  <CharactersWithSpaces>5034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 Dewald</dc:creator>
  <cp:lastModifiedBy>Stefan Dewald</cp:lastModifiedBy>
  <cp:revision>127</cp:revision>
  <cp:lastPrinted>2021-10-20T14:14:00Z</cp:lastPrinted>
  <dcterms:created xsi:type="dcterms:W3CDTF">2021-02-09T08:50:00Z</dcterms:created>
  <dcterms:modified xsi:type="dcterms:W3CDTF">2022-03-30T14:35:00Z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0x010100BA20FB8F4E0BFB488597AB4DC98CE39B</vt:lpwstr>
  </property>
</Properties>
</file>